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4B05" w14:textId="2FFD6252" w:rsidR="00DF25F3" w:rsidRPr="00625FE9" w:rsidRDefault="004E440E" w:rsidP="001E2337">
      <w:pPr>
        <w:spacing w:before="480" w:after="120" w:line="240" w:lineRule="atLeast"/>
        <w:jc w:val="both"/>
        <w:rPr>
          <w:rFonts w:ascii="Noto Sans" w:hAnsi="Noto Sans" w:cs="Noto Sans"/>
          <w:kern w:val="0"/>
          <w:sz w:val="20"/>
          <w:szCs w:val="20"/>
          <w:lang w:eastAsia="ja-JP"/>
          <w14:ligatures w14:val="none"/>
        </w:rPr>
      </w:pPr>
      <w:r w:rsidRPr="004E440E">
        <w:rPr>
          <w:rFonts w:ascii="Noto Sans" w:eastAsia="宋体" w:hAnsi="Noto Sans" w:cs="Noto Sans"/>
          <w:sz w:val="20"/>
          <w:szCs w:val="20"/>
        </w:rPr>
        <w:t>Article Type</w:t>
      </w:r>
    </w:p>
    <w:p w14:paraId="0DBC7C0E" w14:textId="343BC5EB" w:rsidR="001C7402" w:rsidRPr="00625FE9" w:rsidRDefault="004E440E" w:rsidP="001E2337">
      <w:pPr>
        <w:spacing w:before="120" w:after="240" w:line="240" w:lineRule="atLeast"/>
        <w:rPr>
          <w:rFonts w:ascii="Noto Sans" w:eastAsia="Noto Sans" w:hAnsi="Noto Sans" w:cs="Noto Sans"/>
          <w:b/>
          <w:color w:val="000000" w:themeColor="text1"/>
          <w:kern w:val="0"/>
          <w:sz w:val="32"/>
          <w:szCs w:val="32"/>
          <w:lang w:eastAsia="zh-CN"/>
          <w14:ligatures w14:val="none"/>
        </w:rPr>
      </w:pPr>
      <w:r w:rsidRPr="004E440E">
        <w:rPr>
          <w:rFonts w:ascii="Noto Sans" w:eastAsia="Noto Sans" w:hAnsi="Noto Sans" w:cs="Noto Sans"/>
          <w:b/>
          <w:color w:val="000000" w:themeColor="text1"/>
          <w:kern w:val="0"/>
          <w:sz w:val="32"/>
          <w:szCs w:val="32"/>
          <w:lang w:eastAsia="zh-CN"/>
          <w14:ligatures w14:val="none"/>
        </w:rPr>
        <w:t>Article Title</w:t>
      </w:r>
    </w:p>
    <w:p w14:paraId="3AE031A0" w14:textId="6376C379" w:rsidR="001C7402" w:rsidRPr="00625FE9" w:rsidRDefault="004E440E" w:rsidP="001E2337">
      <w:pPr>
        <w:spacing w:before="240" w:after="240" w:line="240" w:lineRule="atLeast"/>
        <w:jc w:val="both"/>
        <w:rPr>
          <w:rFonts w:ascii="Noto Sans" w:hAnsi="Noto Sans" w:cs="Noto Sans"/>
          <w:color w:val="000000" w:themeColor="text1"/>
          <w:kern w:val="0"/>
          <w:lang w:eastAsia="zh-CN"/>
          <w14:ligatures w14:val="none"/>
        </w:rPr>
      </w:pP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Pr>
          <w:rFonts w:ascii="Noto Sans" w:hAnsi="Noto Sans" w:cs="Noto Sans"/>
          <w:color w:val="000000" w:themeColor="text1"/>
          <w:kern w:val="0"/>
          <w:vertAlign w:val="superscript"/>
          <w:lang w:eastAsia="ja-JP"/>
          <w14:ligatures w14:val="none"/>
        </w:rPr>
        <w:t>3,</w:t>
      </w:r>
      <w:r w:rsidRPr="004E440E">
        <w:rPr>
          <w:rFonts w:ascii="Noto Sans" w:hAnsi="Noto Sans" w:cs="Noto Sans"/>
          <w:color w:val="000000" w:themeColor="text1"/>
          <w:kern w:val="0"/>
          <w:vertAlign w:val="superscript"/>
          <w:lang w:eastAsia="ja-JP"/>
          <w14:ligatures w14:val="none"/>
        </w:rPr>
        <w:t>†</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vertAlign w:val="superscript"/>
          <w:lang w:eastAsia="ja-JP"/>
          <w14:ligatures w14:val="none"/>
        </w:rPr>
        <w:t>,*</w:t>
      </w:r>
      <w:r w:rsidRPr="004E440E">
        <w:rPr>
          <w:rFonts w:ascii="Noto Sans" w:hAnsi="Noto Sans" w:cs="Noto Sans"/>
          <w:color w:val="000000" w:themeColor="text1"/>
          <w:kern w:val="0"/>
          <w:lang w:eastAsia="ja-JP"/>
          <w14:ligatures w14:val="none"/>
        </w:rPr>
        <w:t xml:space="preserve"> </w:t>
      </w:r>
    </w:p>
    <w:p w14:paraId="317922F6" w14:textId="063ABBDD" w:rsidR="004E440E" w:rsidRPr="004E440E" w:rsidRDefault="001C7402" w:rsidP="00AC26E0">
      <w:pPr>
        <w:pStyle w:val="a9"/>
        <w:spacing w:line="240" w:lineRule="atLeast"/>
        <w:ind w:left="288" w:hanging="288"/>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1</w:t>
      </w:r>
      <w:r w:rsidR="00DF25F3" w:rsidRPr="004E440E">
        <w:rPr>
          <w:rFonts w:ascii="Noto Sans" w:hAnsi="Noto Sans" w:cs="Noto Sans"/>
          <w:color w:val="000000" w:themeColor="text1"/>
          <w:kern w:val="0"/>
          <w:sz w:val="20"/>
          <w:szCs w:val="20"/>
          <w:lang w:eastAsia="ja-JP"/>
          <w14:ligatures w14:val="none"/>
        </w:rPr>
        <w:t>.</w:t>
      </w:r>
      <w:r w:rsidR="00DF25F3" w:rsidRPr="004E440E">
        <w:rPr>
          <w:rFonts w:ascii="Noto Sans" w:hAnsi="Noto Sans" w:cs="Noto Sans"/>
          <w:color w:val="000000" w:themeColor="text1"/>
          <w:kern w:val="0"/>
          <w:sz w:val="20"/>
          <w:szCs w:val="20"/>
          <w:lang w:eastAsia="zh-CN"/>
          <w14:ligatures w14:val="none"/>
        </w:rPr>
        <w:tab/>
      </w:r>
      <w:r w:rsidR="004E440E" w:rsidRPr="004E440E">
        <w:rPr>
          <w:rFonts w:ascii="Noto Sans" w:hAnsi="Noto Sans" w:cs="Noto Sans"/>
          <w:color w:val="000000" w:themeColor="text1"/>
          <w:kern w:val="0"/>
          <w:sz w:val="20"/>
          <w:szCs w:val="20"/>
          <w:lang w:eastAsia="ja-JP"/>
          <w14:ligatures w14:val="none"/>
        </w:rPr>
        <w:t>Affiliation 1, address, City, Country; E</w:t>
      </w:r>
      <w:r w:rsidR="00E14AD6">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6F60FFDD" w14:textId="10C32E5B"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2.</w:t>
      </w:r>
      <w:r w:rsidRPr="004E440E">
        <w:rPr>
          <w:rFonts w:ascii="Noto Sans" w:hAnsi="Noto Sans" w:cs="Noto Sans"/>
          <w:color w:val="000000" w:themeColor="text1"/>
          <w:kern w:val="0"/>
          <w:sz w:val="20"/>
          <w:szCs w:val="20"/>
          <w:lang w:eastAsia="ja-JP"/>
          <w14:ligatures w14:val="none"/>
        </w:rPr>
        <w:tab/>
        <w:t>Affiliation 2, address, City, Country; E</w:t>
      </w:r>
      <w:r w:rsidR="00E14AD6">
        <w:rPr>
          <w:rFonts w:ascii="Noto Sans" w:hAnsi="Noto Sans" w:cs="Noto Sans" w:hint="eastAsia"/>
          <w:color w:val="000000" w:themeColor="text1"/>
          <w:kern w:val="0"/>
          <w:sz w:val="20"/>
          <w:szCs w:val="20"/>
          <w:lang w:eastAsia="zh-CN"/>
          <w14:ligatures w14:val="none"/>
        </w:rPr>
        <w:t>m</w:t>
      </w:r>
      <w:r w:rsidRPr="004E440E">
        <w:rPr>
          <w:rFonts w:ascii="Noto Sans" w:hAnsi="Noto Sans" w:cs="Noto Sans"/>
          <w:color w:val="000000" w:themeColor="text1"/>
          <w:kern w:val="0"/>
          <w:sz w:val="20"/>
          <w:szCs w:val="20"/>
          <w:lang w:eastAsia="ja-JP"/>
          <w14:ligatures w14:val="none"/>
        </w:rPr>
        <w:t xml:space="preserve">ails: </w:t>
      </w:r>
    </w:p>
    <w:p w14:paraId="734E6CF0" w14:textId="25936187" w:rsidR="004E440E" w:rsidRPr="004E440E" w:rsidRDefault="001C7402"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3</w:t>
      </w:r>
      <w:r w:rsidR="00094663" w:rsidRPr="004E440E">
        <w:rPr>
          <w:rFonts w:ascii="Noto Sans" w:hAnsi="Noto Sans" w:cs="Noto Sans"/>
          <w:color w:val="000000" w:themeColor="text1"/>
          <w:kern w:val="0"/>
          <w:sz w:val="20"/>
          <w:szCs w:val="20"/>
          <w:lang w:eastAsia="ja-JP"/>
          <w14:ligatures w14:val="none"/>
        </w:rPr>
        <w:t>.</w:t>
      </w:r>
      <w:r w:rsidR="00094663" w:rsidRPr="004E440E">
        <w:rPr>
          <w:rFonts w:ascii="Noto Sans" w:hAnsi="Noto Sans" w:cs="Noto Sans"/>
          <w:color w:val="000000" w:themeColor="text1"/>
          <w:kern w:val="0"/>
          <w:sz w:val="20"/>
          <w:szCs w:val="20"/>
          <w:lang w:eastAsia="ja-JP"/>
          <w14:ligatures w14:val="none"/>
        </w:rPr>
        <w:tab/>
      </w:r>
      <w:r w:rsidR="004E440E" w:rsidRPr="004E440E">
        <w:rPr>
          <w:rFonts w:ascii="Noto Sans" w:hAnsi="Noto Sans" w:cs="Noto Sans"/>
          <w:color w:val="000000" w:themeColor="text1"/>
          <w:kern w:val="0"/>
          <w:sz w:val="20"/>
          <w:szCs w:val="20"/>
          <w:lang w:eastAsia="ja-JP"/>
          <w14:ligatures w14:val="none"/>
        </w:rPr>
        <w:t>Affiliation 2, address, City, Country; E</w:t>
      </w:r>
      <w:r w:rsidR="00E14AD6">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0ADF6F15" w14:textId="3F1B6053" w:rsidR="004E440E" w:rsidRPr="004E440E" w:rsidRDefault="004E440E"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 xml:space="preserve">Current Affiliation: (if any) </w:t>
      </w:r>
    </w:p>
    <w:p w14:paraId="6191BF44" w14:textId="167168A1"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These authors contributed equally to this work. (if any)</w:t>
      </w:r>
    </w:p>
    <w:p w14:paraId="37DE39EE" w14:textId="543C1224" w:rsidR="00094663" w:rsidRDefault="00094663" w:rsidP="00AC26E0">
      <w:pPr>
        <w:spacing w:before="240" w:after="480" w:line="240" w:lineRule="atLeast"/>
        <w:ind w:left="288" w:hanging="288"/>
        <w:rPr>
          <w:rFonts w:ascii="Noto Sans" w:hAnsi="Noto Sans" w:cs="Noto Sans"/>
          <w:color w:val="000000" w:themeColor="text1"/>
          <w:kern w:val="0"/>
          <w:sz w:val="20"/>
          <w:szCs w:val="20"/>
          <w:lang w:eastAsia="zh-CN"/>
          <w14:ligatures w14:val="none"/>
        </w:rPr>
      </w:pPr>
      <w:r w:rsidRPr="00625FE9">
        <w:rPr>
          <w:rFonts w:ascii="Noto Sans" w:eastAsia="Noto Sans" w:hAnsi="Noto Sans" w:cs="Noto Sans"/>
          <w:sz w:val="20"/>
          <w:szCs w:val="20"/>
        </w:rPr>
        <w:t>*</w:t>
      </w:r>
      <w:r w:rsidRPr="00625FE9">
        <w:rPr>
          <w:rFonts w:ascii="Noto Sans" w:hAnsi="Noto Sans" w:cs="Noto Sans"/>
          <w:sz w:val="20"/>
          <w:szCs w:val="20"/>
        </w:rPr>
        <w:tab/>
      </w:r>
      <w:r w:rsidRPr="00625FE9">
        <w:rPr>
          <w:rFonts w:ascii="Noto Sans" w:eastAsia="Noto Sans" w:hAnsi="Noto Sans" w:cs="Noto Sans"/>
          <w:b/>
          <w:bCs/>
          <w:kern w:val="0"/>
          <w:sz w:val="20"/>
          <w:szCs w:val="20"/>
          <w:lang w:eastAsia="ja-JP"/>
          <w14:ligatures w14:val="none"/>
        </w:rPr>
        <w:t>Correspondence</w:t>
      </w:r>
      <w:r w:rsidRPr="00625FE9">
        <w:rPr>
          <w:rFonts w:ascii="Noto Sans" w:eastAsia="Noto Sans" w:hAnsi="Noto Sans" w:cs="Noto Sans"/>
          <w:b/>
          <w:bCs/>
          <w:sz w:val="20"/>
          <w:szCs w:val="20"/>
        </w:rPr>
        <w:t>:</w:t>
      </w:r>
      <w:r w:rsidRPr="00625FE9">
        <w:rPr>
          <w:rFonts w:ascii="Noto Sans" w:eastAsia="Noto Sans" w:hAnsi="Noto Sans" w:cs="Noto Sans"/>
          <w:sz w:val="20"/>
          <w:szCs w:val="20"/>
        </w:rPr>
        <w:t xml:space="preserve"> </w:t>
      </w:r>
      <w:proofErr w:type="spellStart"/>
      <w:r w:rsidR="00AD35DE" w:rsidRPr="00AD35DE">
        <w:rPr>
          <w:rFonts w:ascii="Noto Sans" w:hAnsi="Noto Sans" w:cs="Noto Sans"/>
          <w:color w:val="000000" w:themeColor="text1"/>
          <w:kern w:val="0"/>
          <w:sz w:val="20"/>
          <w:szCs w:val="20"/>
          <w:lang w:eastAsia="ja-JP"/>
          <w14:ligatures w14:val="none"/>
        </w:rPr>
        <w:t>Firstname</w:t>
      </w:r>
      <w:proofErr w:type="spellEnd"/>
      <w:r w:rsidR="00AD35DE" w:rsidRPr="00AD35DE">
        <w:rPr>
          <w:rFonts w:ascii="Noto Sans" w:hAnsi="Noto Sans" w:cs="Noto Sans"/>
          <w:color w:val="000000" w:themeColor="text1"/>
          <w:kern w:val="0"/>
          <w:sz w:val="20"/>
          <w:szCs w:val="20"/>
          <w:lang w:eastAsia="ja-JP"/>
          <w14:ligatures w14:val="none"/>
        </w:rPr>
        <w:t xml:space="preserve"> Lastname</w:t>
      </w:r>
      <w:r w:rsidRPr="00625FE9">
        <w:rPr>
          <w:rFonts w:ascii="Noto Sans" w:hAnsi="Noto Sans" w:cs="Noto Sans"/>
          <w:color w:val="000000" w:themeColor="text1"/>
          <w:kern w:val="0"/>
          <w:sz w:val="20"/>
          <w:szCs w:val="20"/>
          <w:lang w:eastAsia="zh-CN"/>
          <w14:ligatures w14:val="none"/>
        </w:rPr>
        <w:t>;</w:t>
      </w:r>
      <w:r w:rsidR="00417E07" w:rsidRPr="00625FE9">
        <w:rPr>
          <w:rFonts w:ascii="Noto Sans" w:hAnsi="Noto Sans" w:cs="Noto Sans"/>
          <w:color w:val="000000" w:themeColor="text1"/>
          <w:kern w:val="0"/>
          <w:sz w:val="20"/>
          <w:szCs w:val="20"/>
          <w:lang w:eastAsia="zh-CN"/>
          <w14:ligatures w14:val="none"/>
        </w:rPr>
        <w:t xml:space="preserve"> </w:t>
      </w:r>
      <w:r w:rsidRPr="00625FE9">
        <w:rPr>
          <w:rFonts w:ascii="Noto Sans" w:hAnsi="Noto Sans" w:cs="Noto Sans"/>
          <w:color w:val="000000" w:themeColor="text1"/>
          <w:kern w:val="0"/>
          <w:sz w:val="20"/>
          <w:szCs w:val="20"/>
          <w:lang w:eastAsia="zh-CN"/>
          <w14:ligatures w14:val="none"/>
        </w:rPr>
        <w:t xml:space="preserve">Email: </w:t>
      </w:r>
    </w:p>
    <w:p w14:paraId="114D677A" w14:textId="77777777" w:rsidR="00AC26E0" w:rsidRPr="00625FE9" w:rsidRDefault="00AC26E0" w:rsidP="00AC26E0">
      <w:pPr>
        <w:suppressLineNumbers/>
        <w:adjustRightInd w:val="0"/>
        <w:spacing w:before="240" w:after="120" w:line="240" w:lineRule="atLeast"/>
        <w:jc w:val="both"/>
        <w:rPr>
          <w:rFonts w:ascii="Noto Sans" w:hAnsi="Noto Sans" w:cs="Noto Sans"/>
          <w:sz w:val="20"/>
          <w:szCs w:val="20"/>
        </w:rPr>
      </w:pPr>
      <w:r w:rsidRPr="00625FE9">
        <w:rPr>
          <w:rFonts w:ascii="Noto Sans" w:eastAsia="Meiryo" w:hAnsi="Noto Sans" w:cs="Noto Sans"/>
          <w:b/>
          <w:sz w:val="20"/>
          <w:szCs w:val="20"/>
        </w:rPr>
        <w:t>Abstract</w:t>
      </w:r>
    </w:p>
    <w:p w14:paraId="6187684B" w14:textId="77777777" w:rsidR="00AC26E0" w:rsidRPr="009D2463" w:rsidRDefault="00AC26E0" w:rsidP="00AC26E0">
      <w:pPr>
        <w:spacing w:after="120" w:line="240" w:lineRule="atLeast"/>
        <w:jc w:val="both"/>
        <w:rPr>
          <w:rFonts w:ascii="Noto Sans" w:hAnsi="Noto Sans" w:cs="Noto Sans"/>
          <w:bCs/>
          <w:color w:val="0070C0"/>
          <w:sz w:val="20"/>
          <w:szCs w:val="20"/>
          <w:lang w:eastAsia="zh-CN"/>
        </w:rPr>
      </w:pPr>
      <w:r w:rsidRPr="009D2463">
        <w:rPr>
          <w:rFonts w:ascii="Noto Sans" w:hAnsi="Noto Sans" w:cs="Noto Sans"/>
          <w:bCs/>
          <w:color w:val="0070C0"/>
          <w:sz w:val="20"/>
          <w:szCs w:val="20"/>
          <w:lang w:eastAsia="zh-CN"/>
        </w:rPr>
        <w:t>One paragraph within 350 words without citation.</w:t>
      </w:r>
      <w:r>
        <w:rPr>
          <w:rFonts w:ascii="Noto Sans" w:hAnsi="Noto Sans" w:cs="Noto Sans"/>
          <w:bCs/>
          <w:color w:val="0070C0"/>
          <w:sz w:val="20"/>
          <w:szCs w:val="20"/>
          <w:lang w:eastAsia="zh-CN"/>
        </w:rPr>
        <w:t xml:space="preserve"> </w:t>
      </w:r>
      <w:r w:rsidRPr="006C4B2B">
        <w:rPr>
          <w:rFonts w:ascii="Noto Sans" w:hAnsi="Noto Sans" w:cs="Noto Sans"/>
          <w:bCs/>
          <w:color w:val="0070C0"/>
          <w:sz w:val="20"/>
          <w:szCs w:val="20"/>
          <w:lang w:eastAsia="zh-CN"/>
        </w:rPr>
        <w:t xml:space="preserve">Please do not include any references in </w:t>
      </w:r>
      <w:r>
        <w:rPr>
          <w:rFonts w:ascii="Noto Sans" w:hAnsi="Noto Sans" w:cs="Noto Sans"/>
          <w:bCs/>
          <w:color w:val="0070C0"/>
          <w:sz w:val="20"/>
          <w:szCs w:val="20"/>
          <w:lang w:eastAsia="zh-CN"/>
        </w:rPr>
        <w:t>the</w:t>
      </w:r>
      <w:r w:rsidRPr="006C4B2B">
        <w:rPr>
          <w:rFonts w:ascii="Noto Sans" w:hAnsi="Noto Sans" w:cs="Noto Sans"/>
          <w:bCs/>
          <w:color w:val="0070C0"/>
          <w:sz w:val="20"/>
          <w:szCs w:val="20"/>
          <w:lang w:eastAsia="zh-CN"/>
        </w:rPr>
        <w:t xml:space="preserve"> Abstract</w:t>
      </w:r>
      <w:r>
        <w:rPr>
          <w:rFonts w:ascii="Noto Sans" w:hAnsi="Noto Sans" w:cs="Noto Sans" w:hint="eastAsia"/>
          <w:bCs/>
          <w:color w:val="0070C0"/>
          <w:sz w:val="20"/>
          <w:szCs w:val="20"/>
          <w:lang w:eastAsia="zh-CN"/>
        </w:rPr>
        <w:t>.</w:t>
      </w:r>
    </w:p>
    <w:p w14:paraId="1F90CE77" w14:textId="22B8EF32" w:rsidR="00AC26E0" w:rsidRPr="00625FE9" w:rsidRDefault="00AC26E0" w:rsidP="00AC26E0">
      <w:pPr>
        <w:spacing w:before="240" w:after="480" w:line="240" w:lineRule="atLeast"/>
        <w:rPr>
          <w:rFonts w:ascii="Noto Sans" w:hAnsi="Noto Sans" w:cs="Noto Sans"/>
          <w:color w:val="000000" w:themeColor="text1"/>
          <w:kern w:val="0"/>
          <w:sz w:val="20"/>
          <w:szCs w:val="20"/>
          <w:lang w:eastAsia="ja-JP"/>
          <w14:ligatures w14:val="none"/>
        </w:rPr>
      </w:pPr>
      <w:r w:rsidRPr="00625FE9">
        <w:rPr>
          <w:rFonts w:ascii="Noto Sans" w:eastAsia="Meiryo" w:hAnsi="Noto Sans" w:cs="Noto Sans"/>
          <w:b/>
          <w:sz w:val="20"/>
          <w:szCs w:val="20"/>
        </w:rPr>
        <w:t xml:space="preserve">Keywords: </w:t>
      </w:r>
      <w:r w:rsidRPr="004E440E">
        <w:rPr>
          <w:rFonts w:ascii="Noto Sans" w:eastAsia="Meiryo" w:hAnsi="Noto Sans" w:cs="Noto Sans"/>
          <w:bCs/>
          <w:sz w:val="20"/>
          <w:szCs w:val="20"/>
        </w:rPr>
        <w:t xml:space="preserve">Keyword 1; Keyword 2; Keyword 3; Keyword 4 </w:t>
      </w:r>
      <w:r w:rsidRPr="009D2463">
        <w:rPr>
          <w:rFonts w:ascii="Noto Sans" w:eastAsia="Meiryo" w:hAnsi="Noto Sans" w:cs="Noto Sans"/>
          <w:bCs/>
          <w:color w:val="0070C0"/>
          <w:sz w:val="20"/>
          <w:szCs w:val="20"/>
        </w:rPr>
        <w:t>(* at least 4, not exceed 8 keywords)</w:t>
      </w:r>
    </w:p>
    <w:p w14:paraId="5A940BDF" w14:textId="7C983F94" w:rsidR="0078267F" w:rsidRDefault="0078267F" w:rsidP="00AC26E0">
      <w:pPr>
        <w:snapToGrid w:val="0"/>
        <w:spacing w:before="480" w:line="240" w:lineRule="atLeast"/>
        <w:jc w:val="both"/>
        <w:rPr>
          <w:rFonts w:ascii="Noto Sans" w:eastAsia="Noto Sans" w:hAnsi="Noto Sans" w:cs="Noto Sans"/>
          <w:b/>
          <w:kern w:val="0"/>
          <w:lang w:eastAsia="zh-CN"/>
          <w14:ligatures w14:val="none"/>
        </w:rPr>
      </w:pPr>
      <w:bookmarkStart w:id="0" w:name="_heading=h.ichctlsnofd1" w:colFirst="0" w:colLast="0"/>
      <w:bookmarkEnd w:id="0"/>
      <w:r w:rsidRPr="009D2463">
        <w:rPr>
          <w:rFonts w:ascii="Noto Sans" w:hAnsi="Noto Sans" w:cs="Noto Sans"/>
          <w:color w:val="0070C0"/>
          <w:sz w:val="20"/>
          <w:szCs w:val="20"/>
        </w:rPr>
        <w:t xml:space="preserve">* This is a template for Original Research article, which must include the following sections: Introduction, Results, Discussion, Methods. For instructions about other article types, please refer to </w:t>
      </w:r>
      <w:hyperlink r:id="rId8" w:history="1">
        <w:r w:rsidRPr="005E6E94">
          <w:rPr>
            <w:rStyle w:val="af2"/>
            <w:rFonts w:ascii="Noto Sans" w:hAnsi="Noto Sans" w:cs="Noto Sans"/>
            <w:color w:val="E97132" w:themeColor="accent2"/>
            <w:sz w:val="20"/>
            <w:szCs w:val="20"/>
            <w:u w:val="none"/>
          </w:rPr>
          <w:t>Guidelines for Authors</w:t>
        </w:r>
      </w:hyperlink>
      <w:r w:rsidRPr="009D2463">
        <w:rPr>
          <w:rFonts w:ascii="Noto Sans" w:hAnsi="Noto Sans" w:cs="Noto Sans"/>
          <w:color w:val="0070C0"/>
          <w:sz w:val="20"/>
          <w:szCs w:val="20"/>
        </w:rPr>
        <w:t>.</w:t>
      </w:r>
    </w:p>
    <w:p w14:paraId="57AE19BA" w14:textId="3820BA33" w:rsidR="004E440E" w:rsidRPr="0078267F" w:rsidRDefault="00094663" w:rsidP="00AC26E0">
      <w:pPr>
        <w:snapToGrid w:val="0"/>
        <w:spacing w:before="600" w:after="240" w:line="240" w:lineRule="atLeast"/>
        <w:jc w:val="both"/>
        <w:rPr>
          <w:rFonts w:ascii="Noto Sans" w:hAnsi="Noto Sans" w:cs="Noto Sans"/>
          <w:b/>
          <w:kern w:val="0"/>
          <w:lang w:eastAsia="zh-CN"/>
          <w14:ligatures w14:val="none"/>
        </w:rPr>
      </w:pPr>
      <w:r w:rsidRPr="003A7540">
        <w:rPr>
          <w:rFonts w:ascii="Noto Sans" w:eastAsia="Noto Sans" w:hAnsi="Noto Sans" w:cs="Noto Sans"/>
          <w:b/>
          <w:kern w:val="0"/>
          <w:lang w:eastAsia="zh-CN"/>
          <w14:ligatures w14:val="none"/>
        </w:rPr>
        <w:t>1. Introduction</w:t>
      </w:r>
    </w:p>
    <w:p w14:paraId="240FB866" w14:textId="452C96B4" w:rsidR="00193555" w:rsidRDefault="004E440E" w:rsidP="00AC26E0">
      <w:pPr>
        <w:snapToGrid w:val="0"/>
        <w:spacing w:after="120" w:line="240" w:lineRule="atLeast"/>
        <w:jc w:val="both"/>
        <w:rPr>
          <w:rFonts w:ascii="Noto Sans" w:hAnsi="Noto Sans" w:cs="Noto Sans"/>
          <w:sz w:val="20"/>
          <w:szCs w:val="20"/>
        </w:rPr>
      </w:pPr>
      <w:r w:rsidRPr="004E440E">
        <w:rPr>
          <w:rFonts w:ascii="Noto Sans" w:hAnsi="Noto Sans" w:cs="Noto Sans"/>
          <w:sz w:val="20"/>
          <w:szCs w:val="20"/>
        </w:rPr>
        <w:t>Main text [1].</w:t>
      </w:r>
    </w:p>
    <w:p w14:paraId="21854EF4" w14:textId="450CD9B8" w:rsidR="00953665" w:rsidRPr="004E52BC" w:rsidRDefault="00953665" w:rsidP="00953665">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2</w:t>
      </w:r>
      <w:r w:rsidRPr="004E52BC">
        <w:rPr>
          <w:rFonts w:ascii="Noto Sans" w:eastAsia="等线" w:hAnsi="Noto Sans" w:cs="Noto Sans"/>
          <w:b/>
          <w:color w:val="auto"/>
          <w:kern w:val="0"/>
          <w:sz w:val="24"/>
          <w:szCs w:val="24"/>
          <w:lang w:eastAsia="zh-CN"/>
          <w14:ligatures w14:val="none"/>
        </w:rPr>
        <w:t xml:space="preserve">. </w:t>
      </w:r>
      <w:r w:rsidR="00404AD9" w:rsidRPr="00404AD9">
        <w:rPr>
          <w:rFonts w:ascii="Noto Sans" w:eastAsia="等线" w:hAnsi="Noto Sans" w:cs="Noto Sans"/>
          <w:b/>
          <w:color w:val="auto"/>
          <w:kern w:val="0"/>
          <w:sz w:val="24"/>
          <w:szCs w:val="24"/>
          <w:lang w:eastAsia="zh-CN"/>
          <w14:ligatures w14:val="none"/>
        </w:rPr>
        <w:t>Materials and Methods</w:t>
      </w:r>
    </w:p>
    <w:p w14:paraId="0DAC0B4B" w14:textId="44B741F8" w:rsidR="00692D4A" w:rsidRPr="009151C5"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sidRPr="009151C5">
        <w:rPr>
          <w:rFonts w:ascii="Noto Sans" w:eastAsia="Noto Sans" w:hAnsi="Noto Sans" w:cs="Noto Sans"/>
          <w:b/>
          <w:i w:val="0"/>
          <w:iCs w:val="0"/>
          <w:color w:val="auto"/>
          <w:kern w:val="0"/>
          <w:sz w:val="20"/>
          <w:szCs w:val="20"/>
          <w:lang w:eastAsia="zh-CN"/>
          <w14:ligatures w14:val="none"/>
        </w:rPr>
        <w:t>2</w:t>
      </w:r>
      <w:r w:rsidR="00094663" w:rsidRPr="009151C5">
        <w:rPr>
          <w:rFonts w:ascii="Noto Sans" w:eastAsia="Noto Sans" w:hAnsi="Noto Sans" w:cs="Noto Sans"/>
          <w:b/>
          <w:i w:val="0"/>
          <w:iCs w:val="0"/>
          <w:color w:val="auto"/>
          <w:kern w:val="0"/>
          <w:sz w:val="20"/>
          <w:szCs w:val="20"/>
          <w:lang w:eastAsia="zh-CN"/>
          <w14:ligatures w14:val="none"/>
        </w:rPr>
        <w:t>.1</w:t>
      </w:r>
      <w:r w:rsidR="009151C5" w:rsidRPr="009151C5">
        <w:rPr>
          <w:rFonts w:ascii="Noto Sans" w:eastAsia="宋体" w:hAnsi="Noto Sans" w:cs="Noto Sans"/>
          <w:b/>
          <w:i w:val="0"/>
          <w:iCs w:val="0"/>
          <w:color w:val="auto"/>
          <w:kern w:val="0"/>
          <w:sz w:val="20"/>
          <w:szCs w:val="20"/>
          <w:lang w:eastAsia="zh-CN"/>
          <w14:ligatures w14:val="none"/>
        </w:rPr>
        <w:t>.</w:t>
      </w:r>
      <w:r w:rsidR="00094663" w:rsidRPr="009151C5">
        <w:rPr>
          <w:rFonts w:ascii="Noto Sans" w:eastAsia="Noto Sans" w:hAnsi="Noto Sans" w:cs="Noto Sans"/>
          <w:b/>
          <w:i w:val="0"/>
          <w:iCs w:val="0"/>
          <w:color w:val="auto"/>
          <w:kern w:val="0"/>
          <w:sz w:val="20"/>
          <w:szCs w:val="20"/>
          <w:lang w:eastAsia="zh-CN"/>
          <w14:ligatures w14:val="none"/>
        </w:rPr>
        <w:t xml:space="preserve"> </w:t>
      </w:r>
      <w:r w:rsidR="00616B1E" w:rsidRPr="009151C5">
        <w:rPr>
          <w:rFonts w:ascii="Noto Sans" w:eastAsia="Noto Sans" w:hAnsi="Noto Sans" w:cs="Noto Sans"/>
          <w:b/>
          <w:i w:val="0"/>
          <w:iCs w:val="0"/>
          <w:color w:val="auto"/>
          <w:kern w:val="0"/>
          <w:sz w:val="20"/>
          <w:szCs w:val="20"/>
          <w:lang w:eastAsia="zh-CN"/>
          <w14:ligatures w14:val="none"/>
        </w:rPr>
        <w:t>Subtitle</w:t>
      </w:r>
    </w:p>
    <w:p w14:paraId="48BC431D" w14:textId="21A86727" w:rsidR="00023951"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r w:rsidR="00404AD9">
        <w:rPr>
          <w:rFonts w:ascii="Noto Sans" w:hAnsi="Noto Sans" w:cs="Noto Sans"/>
          <w:sz w:val="20"/>
          <w:szCs w:val="20"/>
        </w:rPr>
        <w:t xml:space="preserve"> </w:t>
      </w:r>
      <w:r w:rsidR="00404AD9">
        <w:rPr>
          <w:rFonts w:ascii="Noto Sans" w:hAnsi="Noto Sans" w:cs="Noto Sans"/>
          <w:sz w:val="20"/>
          <w:szCs w:val="20"/>
          <w:lang w:eastAsia="zh-CN"/>
        </w:rPr>
        <w:t>[2,3]</w:t>
      </w:r>
      <w:r w:rsidRPr="00616B1E">
        <w:rPr>
          <w:rFonts w:ascii="Noto Sans" w:hAnsi="Noto Sans" w:cs="Noto Sans"/>
          <w:sz w:val="20"/>
          <w:szCs w:val="20"/>
        </w:rPr>
        <w:t>.</w:t>
      </w:r>
    </w:p>
    <w:p w14:paraId="6B6CE04E" w14:textId="3DE42069"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.1.1</w:t>
      </w:r>
      <w:r w:rsidR="009151C5">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5785F316" w14:textId="20625F82" w:rsidR="009D2463" w:rsidRDefault="009D2463"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w:t>
      </w:r>
      <w:r>
        <w:rPr>
          <w:rFonts w:ascii="Noto Sans" w:hAnsi="Noto Sans" w:cs="Noto Sans"/>
          <w:sz w:val="20"/>
          <w:szCs w:val="20"/>
        </w:rPr>
        <w:t>4-</w:t>
      </w:r>
      <w:r w:rsidR="0078267F">
        <w:rPr>
          <w:rFonts w:ascii="Noto Sans" w:hAnsi="Noto Sans" w:cs="Noto Sans"/>
          <w:sz w:val="20"/>
          <w:szCs w:val="20"/>
        </w:rPr>
        <w:t>6</w:t>
      </w:r>
      <w:r w:rsidRPr="00616B1E">
        <w:rPr>
          <w:rFonts w:ascii="Noto Sans" w:hAnsi="Noto Sans" w:cs="Noto Sans"/>
          <w:sz w:val="20"/>
          <w:szCs w:val="20"/>
        </w:rPr>
        <w:t>].</w:t>
      </w:r>
    </w:p>
    <w:p w14:paraId="26DBC548" w14:textId="2F278D6E"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.1.2</w:t>
      </w:r>
      <w:r w:rsidR="009151C5">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0D6D07EE" w14:textId="4D7403E2" w:rsidR="00195F02"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2E168067" w14:textId="496B67ED" w:rsidR="00616B1E" w:rsidRPr="00616B1E"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Theme="minorEastAsia" w:hAnsi="Noto Sans" w:cs="Noto Sans"/>
          <w:b/>
          <w:i w:val="0"/>
          <w:iCs w:val="0"/>
          <w:color w:val="auto"/>
          <w:kern w:val="0"/>
          <w:sz w:val="20"/>
          <w:szCs w:val="20"/>
          <w:lang w:eastAsia="zh-CN"/>
          <w14:ligatures w14:val="none"/>
        </w:rPr>
        <w:t>2</w:t>
      </w:r>
      <w:r w:rsidR="00094663" w:rsidRPr="00625FE9">
        <w:rPr>
          <w:rFonts w:ascii="Noto Sans" w:eastAsiaTheme="minorEastAsia" w:hAnsi="Noto Sans" w:cs="Noto Sans"/>
          <w:b/>
          <w:i w:val="0"/>
          <w:iCs w:val="0"/>
          <w:color w:val="auto"/>
          <w:kern w:val="0"/>
          <w:sz w:val="20"/>
          <w:szCs w:val="20"/>
          <w:lang w:eastAsia="zh-CN"/>
          <w14:ligatures w14:val="none"/>
        </w:rPr>
        <w:t>.2</w:t>
      </w:r>
      <w:r w:rsidR="009151C5">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Theme="minorEastAsia"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5D2AC929" w14:textId="73B8C4F6" w:rsidR="00616B1E"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13F4415A" w14:textId="77777777" w:rsidR="00616B1E" w:rsidRPr="00616B1E" w:rsidRDefault="00616B1E" w:rsidP="00AC26E0">
      <w:pPr>
        <w:snapToGrid w:val="0"/>
        <w:spacing w:after="120" w:line="240" w:lineRule="atLeast"/>
        <w:jc w:val="both"/>
        <w:rPr>
          <w:rFonts w:ascii="Noto Sans" w:eastAsia="Meiryo" w:hAnsi="Noto Sans" w:cs="Noto Sans"/>
          <w:iCs/>
          <w:sz w:val="20"/>
          <w:szCs w:val="20"/>
        </w:rPr>
      </w:pPr>
      <w:r w:rsidRPr="00616B1E">
        <w:rPr>
          <w:rFonts w:ascii="Noto Sans" w:eastAsia="Meiryo" w:hAnsi="Noto Sans" w:cs="Noto Sans"/>
          <w:iCs/>
          <w:sz w:val="20"/>
          <w:szCs w:val="20"/>
        </w:rPr>
        <w:t xml:space="preserve">This is an example of </w:t>
      </w:r>
      <w:r w:rsidRPr="00616B1E">
        <w:rPr>
          <w:rFonts w:ascii="Noto Sans" w:hAnsi="Noto Sans" w:cs="Noto Sans"/>
          <w:sz w:val="20"/>
          <w:szCs w:val="20"/>
        </w:rPr>
        <w:t>equation</w:t>
      </w:r>
      <w:r w:rsidRPr="00616B1E">
        <w:rPr>
          <w:rFonts w:ascii="Noto Sans" w:eastAsia="Meiryo" w:hAnsi="Noto Sans" w:cs="Noto Sans"/>
          <w:iCs/>
          <w:sz w:val="20"/>
          <w:szCs w:val="20"/>
        </w:rPr>
        <w:t>:</w:t>
      </w:r>
    </w:p>
    <w:p w14:paraId="1C7BC528" w14:textId="2FD32EBC" w:rsidR="00616B1E" w:rsidRPr="002F5B3F" w:rsidRDefault="00616B1E" w:rsidP="00582609">
      <w:pPr>
        <w:adjustRightInd w:val="0"/>
        <w:snapToGrid w:val="0"/>
        <w:spacing w:after="120" w:line="240" w:lineRule="atLeast"/>
        <w:jc w:val="right"/>
        <w:rPr>
          <w:rFonts w:ascii="Noto Sans" w:hAnsi="Noto Sans" w:cs="Noto Sans"/>
          <w:iCs/>
          <w:sz w:val="20"/>
          <w:szCs w:val="20"/>
        </w:rPr>
      </w:pPr>
      <m:oMath>
        <m:r>
          <w:rPr>
            <w:rFonts w:ascii="Cambria Math" w:eastAsia="Cambria Math" w:hAnsi="Cambria Math" w:cs="Noto Sans"/>
            <w:sz w:val="20"/>
            <w:szCs w:val="20"/>
          </w:rPr>
          <m:t>x</m:t>
        </m:r>
        <m:r>
          <m:rPr>
            <m:sty m:val="p"/>
          </m:rPr>
          <w:rPr>
            <w:rFonts w:ascii="Cambria Math" w:eastAsia="Cambria Math" w:hAnsi="Cambria Math" w:cs="Noto Sans"/>
            <w:sz w:val="20"/>
            <w:szCs w:val="20"/>
          </w:rPr>
          <m:t>=</m:t>
        </m:r>
        <m:f>
          <m:fPr>
            <m:ctrlPr>
              <w:rPr>
                <w:rFonts w:ascii="Cambria Math" w:eastAsia="Cambria Math" w:hAnsi="Cambria Math" w:cs="Noto Sans"/>
                <w:iCs/>
                <w:sz w:val="20"/>
                <w:szCs w:val="20"/>
              </w:rPr>
            </m:ctrlPr>
          </m:fPr>
          <m:num>
            <m:r>
              <m:rPr>
                <m:sty m:val="p"/>
              </m:rPr>
              <w:rPr>
                <w:rFonts w:ascii="Cambria Math" w:eastAsia="Cambria Math" w:hAnsi="Cambria Math" w:cs="Noto Sans"/>
                <w:sz w:val="20"/>
                <w:szCs w:val="20"/>
              </w:rPr>
              <m:t>-</m:t>
            </m:r>
            <m:r>
              <w:rPr>
                <w:rFonts w:ascii="Cambria Math" w:eastAsia="Cambria Math" w:hAnsi="Cambria Math" w:cs="Noto Sans"/>
                <w:sz w:val="20"/>
                <w:szCs w:val="20"/>
              </w:rPr>
              <m:t>b</m:t>
            </m:r>
            <m:r>
              <m:rPr>
                <m:sty m:val="p"/>
              </m:rPr>
              <w:rPr>
                <w:rFonts w:ascii="Cambria Math" w:eastAsia="Cambria Math" w:hAnsi="Cambria Math" w:cs="Noto Sans"/>
                <w:sz w:val="20"/>
                <w:szCs w:val="20"/>
              </w:rPr>
              <m:t>±</m:t>
            </m:r>
            <m:rad>
              <m:radPr>
                <m:degHide m:val="1"/>
                <m:ctrlPr>
                  <w:rPr>
                    <w:rFonts w:ascii="Cambria Math" w:eastAsia="Cambria Math" w:hAnsi="Cambria Math" w:cs="Noto Sans"/>
                    <w:iCs/>
                    <w:sz w:val="20"/>
                    <w:szCs w:val="20"/>
                  </w:rPr>
                </m:ctrlPr>
              </m:radPr>
              <m:deg/>
              <m:e>
                <m:sSup>
                  <m:sSupPr>
                    <m:ctrlPr>
                      <w:rPr>
                        <w:rFonts w:ascii="Cambria Math" w:eastAsia="Cambria Math" w:hAnsi="Cambria Math" w:cs="Noto Sans"/>
                        <w:iCs/>
                        <w:sz w:val="20"/>
                        <w:szCs w:val="20"/>
                      </w:rPr>
                    </m:ctrlPr>
                  </m:sSupPr>
                  <m:e>
                    <m:r>
                      <w:rPr>
                        <w:rFonts w:ascii="Cambria Math" w:eastAsia="Cambria Math" w:hAnsi="Cambria Math" w:cs="Noto Sans"/>
                        <w:sz w:val="20"/>
                        <w:szCs w:val="20"/>
                      </w:rPr>
                      <m:t>b</m:t>
                    </m:r>
                  </m:e>
                  <m:sup>
                    <m:r>
                      <m:rPr>
                        <m:sty m:val="p"/>
                      </m:rPr>
                      <w:rPr>
                        <w:rFonts w:ascii="Cambria Math" w:eastAsia="Cambria Math" w:hAnsi="Cambria Math" w:cs="Noto Sans"/>
                        <w:sz w:val="20"/>
                        <w:szCs w:val="20"/>
                      </w:rPr>
                      <m:t>2</m:t>
                    </m:r>
                  </m:sup>
                </m:sSup>
                <m:r>
                  <m:rPr>
                    <m:sty m:val="p"/>
                  </m:rPr>
                  <w:rPr>
                    <w:rFonts w:ascii="Cambria Math" w:eastAsia="Cambria Math" w:hAnsi="Cambria Math" w:cs="Noto Sans"/>
                    <w:sz w:val="20"/>
                    <w:szCs w:val="20"/>
                  </w:rPr>
                  <m:t>-4</m:t>
                </m:r>
                <m:r>
                  <w:rPr>
                    <w:rFonts w:ascii="Cambria Math" w:eastAsia="Cambria Math" w:hAnsi="Cambria Math" w:cs="Noto Sans"/>
                    <w:sz w:val="20"/>
                    <w:szCs w:val="20"/>
                  </w:rPr>
                  <m:t>ac</m:t>
                </m:r>
              </m:e>
            </m:rad>
          </m:num>
          <m:den>
            <m:r>
              <m:rPr>
                <m:sty m:val="p"/>
              </m:rPr>
              <w:rPr>
                <w:rFonts w:ascii="Cambria Math" w:eastAsia="Cambria Math" w:hAnsi="Cambria Math" w:cs="Noto Sans"/>
                <w:sz w:val="20"/>
                <w:szCs w:val="20"/>
              </w:rPr>
              <m:t>2</m:t>
            </m:r>
            <m:r>
              <w:rPr>
                <w:rFonts w:ascii="Cambria Math" w:eastAsia="Cambria Math" w:hAnsi="Cambria Math" w:cs="Noto Sans"/>
                <w:sz w:val="20"/>
                <w:szCs w:val="20"/>
              </w:rPr>
              <m:t>a</m:t>
            </m:r>
          </m:den>
        </m:f>
      </m:oMath>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hint="eastAsia"/>
          <w:iCs/>
          <w:sz w:val="20"/>
          <w:szCs w:val="20"/>
          <w:lang w:eastAsia="zh-CN"/>
        </w:rPr>
        <w:t>(</w:t>
      </w:r>
      <w:r w:rsidR="002F5B3F" w:rsidRPr="002F5B3F">
        <w:rPr>
          <w:rFonts w:ascii="Noto Sans" w:hAnsi="Noto Sans" w:cs="Noto Sans"/>
          <w:iCs/>
          <w:sz w:val="20"/>
          <w:szCs w:val="20"/>
          <w:lang w:eastAsia="zh-CN"/>
        </w:rPr>
        <w:t>1</w:t>
      </w:r>
      <w:r w:rsidR="002F5B3F">
        <w:rPr>
          <w:rFonts w:ascii="Noto Sans" w:hAnsi="Noto Sans" w:cs="Noto Sans"/>
          <w:iCs/>
          <w:sz w:val="20"/>
          <w:szCs w:val="20"/>
          <w:lang w:eastAsia="zh-CN"/>
        </w:rPr>
        <w:t>)</w:t>
      </w:r>
    </w:p>
    <w:p w14:paraId="496704AB" w14:textId="0559E608" w:rsidR="00404AD9" w:rsidRPr="00404AD9" w:rsidRDefault="00404AD9" w:rsidP="005229AE">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lastRenderedPageBreak/>
        <w:t>3</w:t>
      </w:r>
      <w:r w:rsidRPr="003A7540">
        <w:rPr>
          <w:rFonts w:ascii="Noto Sans" w:eastAsia="等线" w:hAnsi="Noto Sans" w:cs="Noto Sans"/>
          <w:b/>
          <w:color w:val="auto"/>
          <w:kern w:val="0"/>
          <w:sz w:val="24"/>
          <w:szCs w:val="24"/>
          <w:lang w:eastAsia="zh-CN"/>
          <w14:ligatures w14:val="none"/>
        </w:rPr>
        <w:t xml:space="preserve">. </w:t>
      </w:r>
      <w:r w:rsidRPr="004E440E">
        <w:rPr>
          <w:rFonts w:ascii="Noto Sans" w:eastAsia="等线" w:hAnsi="Noto Sans" w:cs="Noto Sans"/>
          <w:b/>
          <w:color w:val="auto"/>
          <w:kern w:val="0"/>
          <w:sz w:val="24"/>
          <w:szCs w:val="24"/>
          <w:lang w:eastAsia="zh-CN"/>
          <w14:ligatures w14:val="none"/>
        </w:rPr>
        <w:t>Results</w:t>
      </w:r>
    </w:p>
    <w:p w14:paraId="09FD1BE3" w14:textId="73C21040" w:rsidR="00404AD9" w:rsidRPr="00404AD9" w:rsidRDefault="00404AD9" w:rsidP="00404AD9">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0135C060" w14:textId="11AD4DFE" w:rsidR="00BF22F6" w:rsidRPr="00616B1E" w:rsidRDefault="00BF22F6" w:rsidP="00AC26E0">
      <w:pPr>
        <w:snapToGrid w:val="0"/>
        <w:spacing w:before="240" w:after="120" w:line="240" w:lineRule="atLeast"/>
        <w:jc w:val="both"/>
        <w:rPr>
          <w:rFonts w:ascii="Noto Sans" w:hAnsi="Noto Sans" w:cs="Noto Sans"/>
          <w:b/>
          <w:bCs/>
          <w:iCs/>
          <w:sz w:val="18"/>
          <w:szCs w:val="18"/>
        </w:rPr>
      </w:pPr>
      <w:r w:rsidRPr="003C3FE6">
        <w:rPr>
          <w:rFonts w:ascii="Noto Sans" w:eastAsia="Noto Sans" w:hAnsi="Noto Sans" w:cs="Noto Sans"/>
          <w:b/>
          <w:bCs/>
          <w:kern w:val="0"/>
          <w:sz w:val="18"/>
          <w:szCs w:val="18"/>
          <w:lang w:eastAsia="zh-CN"/>
          <w14:ligatures w14:val="none"/>
        </w:rPr>
        <w:t>Table</w:t>
      </w:r>
      <w:r w:rsidR="00B049E2" w:rsidRPr="003C3FE6">
        <w:rPr>
          <w:rFonts w:ascii="Noto Sans" w:eastAsia="Noto Sans" w:hAnsi="Noto Sans" w:cs="Noto Sans"/>
          <w:b/>
          <w:bCs/>
          <w:i/>
          <w:iCs/>
          <w:kern w:val="0"/>
          <w:sz w:val="18"/>
          <w:szCs w:val="18"/>
          <w:lang w:eastAsia="zh-CN"/>
          <w14:ligatures w14:val="none"/>
        </w:rPr>
        <w:t xml:space="preserve"> </w:t>
      </w:r>
      <w:r w:rsidR="00B049E2" w:rsidRPr="003C3FE6">
        <w:rPr>
          <w:rFonts w:ascii="Noto Sans" w:eastAsia="Noto Sans" w:hAnsi="Noto Sans" w:cs="Noto Sans"/>
          <w:b/>
          <w:bCs/>
          <w:kern w:val="0"/>
          <w:sz w:val="18"/>
          <w:szCs w:val="18"/>
          <w:lang w:eastAsia="zh-CN"/>
          <w14:ligatures w14:val="none"/>
        </w:rPr>
        <w:t>1</w:t>
      </w:r>
      <w:r w:rsidR="009151C5">
        <w:rPr>
          <w:rFonts w:ascii="Noto Sans" w:hAnsi="Noto Sans" w:cs="Noto Sans" w:hint="eastAsia"/>
          <w:b/>
          <w:bCs/>
          <w:kern w:val="0"/>
          <w:sz w:val="18"/>
          <w:szCs w:val="18"/>
          <w:lang w:eastAsia="zh-CN"/>
          <w14:ligatures w14:val="none"/>
        </w:rPr>
        <w:t>.</w:t>
      </w:r>
      <w:r w:rsidR="00616B1E" w:rsidRPr="00616B1E">
        <w:t xml:space="preserve"> </w:t>
      </w:r>
      <w:r w:rsidR="00616B1E" w:rsidRPr="00616B1E">
        <w:rPr>
          <w:rFonts w:ascii="Noto Sans" w:eastAsia="Noto Sans" w:hAnsi="Noto Sans" w:cs="Noto Sans"/>
          <w:b/>
          <w:bCs/>
          <w:iCs/>
          <w:kern w:val="0"/>
          <w:sz w:val="18"/>
          <w:szCs w:val="18"/>
          <w:lang w:eastAsia="zh-CN"/>
          <w14:ligatures w14:val="none"/>
        </w:rPr>
        <w:t>Table caption</w:t>
      </w:r>
      <w:r w:rsidR="004F103E" w:rsidRPr="00616B1E">
        <w:rPr>
          <w:rFonts w:ascii="Noto Sans" w:hAnsi="Noto Sans" w:cs="Noto Sans"/>
          <w:b/>
          <w:bCs/>
          <w:sz w:val="18"/>
          <w:szCs w:val="18"/>
        </w:rPr>
        <w:t>.</w:t>
      </w:r>
    </w:p>
    <w:tbl>
      <w:tblPr>
        <w:tblStyle w:val="af5"/>
        <w:tblW w:w="5000" w:type="pct"/>
        <w:tblBorders>
          <w:left w:val="none" w:sz="0" w:space="0" w:color="auto"/>
          <w:right w:val="none" w:sz="0" w:space="0" w:color="auto"/>
        </w:tblBorders>
        <w:tblLook w:val="04A0" w:firstRow="1" w:lastRow="0" w:firstColumn="1" w:lastColumn="0" w:noHBand="0" w:noVBand="1"/>
      </w:tblPr>
      <w:tblGrid>
        <w:gridCol w:w="1523"/>
        <w:gridCol w:w="1444"/>
        <w:gridCol w:w="1444"/>
        <w:gridCol w:w="1444"/>
        <w:gridCol w:w="1442"/>
        <w:gridCol w:w="1442"/>
        <w:gridCol w:w="1442"/>
      </w:tblGrid>
      <w:tr w:rsidR="00AA183E" w:rsidRPr="00616B1E" w14:paraId="31CFE301" w14:textId="77777777" w:rsidTr="0096546C">
        <w:tc>
          <w:tcPr>
            <w:tcW w:w="748" w:type="pct"/>
            <w:tcBorders>
              <w:top w:val="single" w:sz="4" w:space="0" w:color="auto"/>
              <w:left w:val="nil"/>
              <w:bottom w:val="single" w:sz="4" w:space="0" w:color="auto"/>
              <w:right w:val="single" w:sz="4" w:space="0" w:color="auto"/>
            </w:tcBorders>
            <w:hideMark/>
          </w:tcPr>
          <w:p w14:paraId="44162DE9"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709" w:type="pct"/>
            <w:tcBorders>
              <w:top w:val="single" w:sz="4" w:space="0" w:color="auto"/>
              <w:left w:val="single" w:sz="4" w:space="0" w:color="auto"/>
              <w:bottom w:val="single" w:sz="4" w:space="0" w:color="auto"/>
              <w:right w:val="single" w:sz="4" w:space="0" w:color="auto"/>
            </w:tcBorders>
            <w:hideMark/>
          </w:tcPr>
          <w:p w14:paraId="21EC0E8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709" w:type="pct"/>
            <w:tcBorders>
              <w:top w:val="single" w:sz="4" w:space="0" w:color="auto"/>
              <w:left w:val="single" w:sz="4" w:space="0" w:color="auto"/>
              <w:bottom w:val="single" w:sz="4" w:space="0" w:color="auto"/>
              <w:right w:val="single" w:sz="4" w:space="0" w:color="auto"/>
            </w:tcBorders>
            <w:hideMark/>
          </w:tcPr>
          <w:p w14:paraId="77F50995"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709" w:type="pct"/>
            <w:tcBorders>
              <w:top w:val="single" w:sz="4" w:space="0" w:color="auto"/>
              <w:left w:val="single" w:sz="4" w:space="0" w:color="auto"/>
              <w:bottom w:val="single" w:sz="4" w:space="0" w:color="auto"/>
              <w:right w:val="single" w:sz="4" w:space="0" w:color="auto"/>
            </w:tcBorders>
            <w:hideMark/>
          </w:tcPr>
          <w:p w14:paraId="0E7D851B"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c>
          <w:tcPr>
            <w:tcW w:w="708" w:type="pct"/>
            <w:tcBorders>
              <w:top w:val="single" w:sz="4" w:space="0" w:color="auto"/>
              <w:left w:val="single" w:sz="4" w:space="0" w:color="auto"/>
              <w:bottom w:val="single" w:sz="4" w:space="0" w:color="auto"/>
              <w:right w:val="single" w:sz="4" w:space="0" w:color="auto"/>
            </w:tcBorders>
          </w:tcPr>
          <w:p w14:paraId="0BB23129" w14:textId="3FA173AD"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5</w:t>
            </w:r>
          </w:p>
        </w:tc>
        <w:tc>
          <w:tcPr>
            <w:tcW w:w="708" w:type="pct"/>
            <w:tcBorders>
              <w:top w:val="single" w:sz="4" w:space="0" w:color="auto"/>
              <w:left w:val="single" w:sz="4" w:space="0" w:color="auto"/>
              <w:bottom w:val="single" w:sz="4" w:space="0" w:color="auto"/>
              <w:right w:val="single" w:sz="4" w:space="0" w:color="auto"/>
            </w:tcBorders>
          </w:tcPr>
          <w:p w14:paraId="117E8146" w14:textId="0D767C9C"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6</w:t>
            </w:r>
          </w:p>
        </w:tc>
        <w:tc>
          <w:tcPr>
            <w:tcW w:w="708" w:type="pct"/>
            <w:tcBorders>
              <w:top w:val="single" w:sz="4" w:space="0" w:color="auto"/>
              <w:left w:val="single" w:sz="4" w:space="0" w:color="auto"/>
              <w:bottom w:val="single" w:sz="4" w:space="0" w:color="auto"/>
              <w:right w:val="nil"/>
            </w:tcBorders>
            <w:hideMark/>
          </w:tcPr>
          <w:p w14:paraId="0068068C" w14:textId="63E6CA63"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7</w:t>
            </w:r>
          </w:p>
        </w:tc>
      </w:tr>
      <w:tr w:rsidR="00AA183E" w:rsidRPr="00616B1E" w14:paraId="2FABC13D" w14:textId="77777777" w:rsidTr="0096546C">
        <w:tc>
          <w:tcPr>
            <w:tcW w:w="748" w:type="pct"/>
            <w:tcBorders>
              <w:top w:val="single" w:sz="4" w:space="0" w:color="auto"/>
              <w:left w:val="nil"/>
              <w:bottom w:val="nil"/>
              <w:right w:val="single" w:sz="4" w:space="0" w:color="auto"/>
            </w:tcBorders>
            <w:hideMark/>
          </w:tcPr>
          <w:p w14:paraId="0F44756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709" w:type="pct"/>
            <w:tcBorders>
              <w:top w:val="single" w:sz="4" w:space="0" w:color="auto"/>
              <w:left w:val="single" w:sz="4" w:space="0" w:color="auto"/>
              <w:bottom w:val="nil"/>
              <w:right w:val="single" w:sz="4" w:space="0" w:color="auto"/>
            </w:tcBorders>
            <w:hideMark/>
          </w:tcPr>
          <w:p w14:paraId="5058E90D"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7DF1827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352815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0AD3AB45" w14:textId="2FDF7D4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448B8C1C" w14:textId="2203E3A2"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nil"/>
            </w:tcBorders>
            <w:hideMark/>
          </w:tcPr>
          <w:p w14:paraId="5DD7823A" w14:textId="3D320F8E"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3BF13553" w14:textId="77777777" w:rsidTr="0096546C">
        <w:tc>
          <w:tcPr>
            <w:tcW w:w="748" w:type="pct"/>
            <w:tcBorders>
              <w:top w:val="nil"/>
              <w:left w:val="nil"/>
              <w:bottom w:val="single" w:sz="4" w:space="0" w:color="auto"/>
              <w:right w:val="single" w:sz="4" w:space="0" w:color="auto"/>
            </w:tcBorders>
            <w:hideMark/>
          </w:tcPr>
          <w:p w14:paraId="6B2116A7"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709" w:type="pct"/>
            <w:tcBorders>
              <w:top w:val="nil"/>
              <w:left w:val="single" w:sz="4" w:space="0" w:color="auto"/>
              <w:bottom w:val="single" w:sz="4" w:space="0" w:color="auto"/>
              <w:right w:val="single" w:sz="4" w:space="0" w:color="auto"/>
            </w:tcBorders>
            <w:hideMark/>
          </w:tcPr>
          <w:p w14:paraId="6F6EE82C"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0CCDC23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4CA096EA"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3AFBEDAF" w14:textId="2BD5E6EF"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41CBA598" w14:textId="0A408D94"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nil"/>
            </w:tcBorders>
            <w:hideMark/>
          </w:tcPr>
          <w:p w14:paraId="47CA6E2B" w14:textId="388AD9A0"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7DAE9D72" w14:textId="1BD57538" w:rsidR="00AA183E" w:rsidRDefault="00AA183E" w:rsidP="00AC26E0">
      <w:pPr>
        <w:snapToGrid w:val="0"/>
        <w:spacing w:before="240" w:after="120" w:line="240" w:lineRule="atLeast"/>
        <w:jc w:val="both"/>
        <w:rPr>
          <w:rFonts w:ascii="Noto Sans" w:hAnsi="Noto Sans" w:cs="Noto Sans"/>
          <w:b/>
          <w:bCs/>
          <w:sz w:val="18"/>
          <w:szCs w:val="18"/>
        </w:rPr>
      </w:pPr>
      <w:r w:rsidRPr="003C3FE6">
        <w:rPr>
          <w:rFonts w:ascii="Noto Sans" w:eastAsia="Noto Sans" w:hAnsi="Noto Sans" w:cs="Noto Sans"/>
          <w:b/>
          <w:bCs/>
          <w:kern w:val="0"/>
          <w:sz w:val="18"/>
          <w:szCs w:val="18"/>
          <w:lang w:eastAsia="zh-CN"/>
          <w14:ligatures w14:val="none"/>
        </w:rPr>
        <w:t>Table</w:t>
      </w:r>
      <w:r w:rsidRPr="003C3FE6">
        <w:rPr>
          <w:rFonts w:ascii="Noto Sans" w:eastAsia="Noto Sans" w:hAnsi="Noto Sans" w:cs="Noto Sans"/>
          <w:b/>
          <w:bCs/>
          <w:i/>
          <w:iCs/>
          <w:kern w:val="0"/>
          <w:sz w:val="18"/>
          <w:szCs w:val="18"/>
          <w:lang w:eastAsia="zh-CN"/>
          <w14:ligatures w14:val="none"/>
        </w:rPr>
        <w:t xml:space="preserve"> </w:t>
      </w:r>
      <w:r w:rsidR="0078782A">
        <w:rPr>
          <w:rFonts w:ascii="Noto Sans" w:hAnsi="Noto Sans" w:cs="Noto Sans" w:hint="eastAsia"/>
          <w:b/>
          <w:bCs/>
          <w:kern w:val="0"/>
          <w:sz w:val="18"/>
          <w:szCs w:val="18"/>
          <w:lang w:eastAsia="zh-CN"/>
          <w14:ligatures w14:val="none"/>
        </w:rPr>
        <w:t>2</w:t>
      </w:r>
      <w:r w:rsidR="009151C5">
        <w:rPr>
          <w:rFonts w:ascii="Noto Sans" w:hAnsi="Noto Sans" w:cs="Noto Sans" w:hint="eastAsia"/>
          <w:b/>
          <w:bCs/>
          <w:kern w:val="0"/>
          <w:sz w:val="18"/>
          <w:szCs w:val="18"/>
          <w:lang w:eastAsia="zh-CN"/>
          <w14:ligatures w14:val="none"/>
        </w:rPr>
        <w:t>.</w:t>
      </w:r>
      <w:r w:rsidRPr="00616B1E">
        <w:t xml:space="preserve"> </w:t>
      </w:r>
      <w:r w:rsidRPr="00616B1E">
        <w:rPr>
          <w:rFonts w:ascii="Noto Sans" w:eastAsia="Noto Sans" w:hAnsi="Noto Sans" w:cs="Noto Sans"/>
          <w:b/>
          <w:bCs/>
          <w:iCs/>
          <w:kern w:val="0"/>
          <w:sz w:val="18"/>
          <w:szCs w:val="18"/>
          <w:lang w:eastAsia="zh-CN"/>
          <w14:ligatures w14:val="none"/>
        </w:rPr>
        <w:t>Table caption</w:t>
      </w:r>
      <w:r w:rsidRPr="00616B1E">
        <w:rPr>
          <w:rFonts w:ascii="Noto Sans" w:hAnsi="Noto Sans" w:cs="Noto Sans"/>
          <w:b/>
          <w:bCs/>
          <w:sz w:val="18"/>
          <w:szCs w:val="18"/>
        </w:rPr>
        <w:t>.</w:t>
      </w:r>
    </w:p>
    <w:tbl>
      <w:tblPr>
        <w:tblStyle w:val="af5"/>
        <w:tblW w:w="0" w:type="auto"/>
        <w:tblBorders>
          <w:left w:val="none" w:sz="0" w:space="0" w:color="auto"/>
          <w:right w:val="none" w:sz="0" w:space="0" w:color="auto"/>
        </w:tblBorders>
        <w:tblLook w:val="04A0" w:firstRow="1" w:lastRow="0" w:firstColumn="1" w:lastColumn="0" w:noHBand="0" w:noVBand="1"/>
      </w:tblPr>
      <w:tblGrid>
        <w:gridCol w:w="1985"/>
        <w:gridCol w:w="1701"/>
        <w:gridCol w:w="1701"/>
        <w:gridCol w:w="1843"/>
      </w:tblGrid>
      <w:tr w:rsidR="0096546C" w:rsidRPr="00616B1E" w14:paraId="3EC764BA" w14:textId="77777777" w:rsidTr="0096546C">
        <w:tc>
          <w:tcPr>
            <w:tcW w:w="1985" w:type="dxa"/>
            <w:tcBorders>
              <w:top w:val="single" w:sz="4" w:space="0" w:color="auto"/>
              <w:left w:val="nil"/>
              <w:bottom w:val="single" w:sz="4" w:space="0" w:color="auto"/>
              <w:right w:val="single" w:sz="4" w:space="0" w:color="auto"/>
            </w:tcBorders>
            <w:hideMark/>
          </w:tcPr>
          <w:p w14:paraId="1CE6FCB1"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1701" w:type="dxa"/>
            <w:tcBorders>
              <w:top w:val="single" w:sz="4" w:space="0" w:color="auto"/>
              <w:left w:val="single" w:sz="4" w:space="0" w:color="auto"/>
              <w:bottom w:val="single" w:sz="4" w:space="0" w:color="auto"/>
              <w:right w:val="single" w:sz="4" w:space="0" w:color="auto"/>
            </w:tcBorders>
            <w:hideMark/>
          </w:tcPr>
          <w:p w14:paraId="6478C16E"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1701" w:type="dxa"/>
            <w:tcBorders>
              <w:top w:val="single" w:sz="4" w:space="0" w:color="auto"/>
              <w:left w:val="single" w:sz="4" w:space="0" w:color="auto"/>
              <w:bottom w:val="single" w:sz="4" w:space="0" w:color="auto"/>
              <w:right w:val="single" w:sz="4" w:space="0" w:color="auto"/>
            </w:tcBorders>
            <w:hideMark/>
          </w:tcPr>
          <w:p w14:paraId="07A17C78"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1843" w:type="dxa"/>
            <w:tcBorders>
              <w:top w:val="single" w:sz="4" w:space="0" w:color="auto"/>
              <w:left w:val="single" w:sz="4" w:space="0" w:color="auto"/>
              <w:bottom w:val="single" w:sz="4" w:space="0" w:color="auto"/>
              <w:right w:val="single" w:sz="4" w:space="0" w:color="auto"/>
            </w:tcBorders>
            <w:hideMark/>
          </w:tcPr>
          <w:p w14:paraId="5930C376" w14:textId="77777777" w:rsidR="0096546C" w:rsidRPr="00616B1E" w:rsidRDefault="0096546C" w:rsidP="0096546C">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r>
      <w:tr w:rsidR="0096546C" w:rsidRPr="00616B1E" w14:paraId="5E747699" w14:textId="77777777" w:rsidTr="0096546C">
        <w:tc>
          <w:tcPr>
            <w:tcW w:w="1985" w:type="dxa"/>
            <w:tcBorders>
              <w:top w:val="single" w:sz="4" w:space="0" w:color="auto"/>
              <w:left w:val="nil"/>
              <w:bottom w:val="nil"/>
              <w:right w:val="single" w:sz="4" w:space="0" w:color="auto"/>
            </w:tcBorders>
            <w:hideMark/>
          </w:tcPr>
          <w:p w14:paraId="02700BC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1701" w:type="dxa"/>
            <w:tcBorders>
              <w:top w:val="single" w:sz="4" w:space="0" w:color="auto"/>
              <w:left w:val="single" w:sz="4" w:space="0" w:color="auto"/>
              <w:bottom w:val="nil"/>
              <w:right w:val="single" w:sz="4" w:space="0" w:color="auto"/>
            </w:tcBorders>
            <w:hideMark/>
          </w:tcPr>
          <w:p w14:paraId="1F8009A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single" w:sz="4" w:space="0" w:color="auto"/>
              <w:left w:val="single" w:sz="4" w:space="0" w:color="auto"/>
              <w:bottom w:val="nil"/>
              <w:right w:val="single" w:sz="4" w:space="0" w:color="auto"/>
            </w:tcBorders>
            <w:hideMark/>
          </w:tcPr>
          <w:p w14:paraId="0DFF7FBA"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single" w:sz="4" w:space="0" w:color="auto"/>
              <w:left w:val="single" w:sz="4" w:space="0" w:color="auto"/>
              <w:bottom w:val="nil"/>
              <w:right w:val="single" w:sz="4" w:space="0" w:color="auto"/>
            </w:tcBorders>
            <w:hideMark/>
          </w:tcPr>
          <w:p w14:paraId="1DD3B932"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96546C" w:rsidRPr="00616B1E" w14:paraId="6F0FF5C6" w14:textId="77777777" w:rsidTr="0096546C">
        <w:tc>
          <w:tcPr>
            <w:tcW w:w="1985" w:type="dxa"/>
            <w:tcBorders>
              <w:top w:val="nil"/>
              <w:left w:val="nil"/>
              <w:bottom w:val="single" w:sz="4" w:space="0" w:color="auto"/>
              <w:right w:val="single" w:sz="4" w:space="0" w:color="auto"/>
            </w:tcBorders>
            <w:hideMark/>
          </w:tcPr>
          <w:p w14:paraId="34F6B7B4"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1701" w:type="dxa"/>
            <w:tcBorders>
              <w:top w:val="nil"/>
              <w:left w:val="single" w:sz="4" w:space="0" w:color="auto"/>
              <w:bottom w:val="single" w:sz="4" w:space="0" w:color="auto"/>
              <w:right w:val="single" w:sz="4" w:space="0" w:color="auto"/>
            </w:tcBorders>
            <w:hideMark/>
          </w:tcPr>
          <w:p w14:paraId="77F25259"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nil"/>
              <w:left w:val="single" w:sz="4" w:space="0" w:color="auto"/>
              <w:bottom w:val="single" w:sz="4" w:space="0" w:color="auto"/>
              <w:right w:val="single" w:sz="4" w:space="0" w:color="auto"/>
            </w:tcBorders>
            <w:hideMark/>
          </w:tcPr>
          <w:p w14:paraId="264E17FF"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nil"/>
              <w:left w:val="single" w:sz="4" w:space="0" w:color="auto"/>
              <w:bottom w:val="single" w:sz="4" w:space="0" w:color="auto"/>
              <w:right w:val="single" w:sz="4" w:space="0" w:color="auto"/>
            </w:tcBorders>
            <w:hideMark/>
          </w:tcPr>
          <w:p w14:paraId="1CFB4843" w14:textId="77777777" w:rsidR="0096546C" w:rsidRPr="00616B1E" w:rsidRDefault="0096546C" w:rsidP="0096546C">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4DE402ED" w14:textId="0EF7A214" w:rsidR="00616B1E" w:rsidRDefault="00616B1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40D531CB" wp14:editId="3B6A151C">
            <wp:extent cx="6521244" cy="383700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1244" cy="3837007"/>
                    </a:xfrm>
                    <a:prstGeom prst="rect">
                      <a:avLst/>
                    </a:prstGeom>
                    <a:noFill/>
                    <a:ln>
                      <a:noFill/>
                    </a:ln>
                  </pic:spPr>
                </pic:pic>
              </a:graphicData>
            </a:graphic>
          </wp:inline>
        </w:drawing>
      </w:r>
    </w:p>
    <w:p w14:paraId="3F511132" w14:textId="3524EE60" w:rsidR="00B0112B" w:rsidRDefault="00616B1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Figure 1</w:t>
      </w:r>
      <w:r w:rsidR="009151C5">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 </w:t>
      </w:r>
    </w:p>
    <w:p w14:paraId="21DA6AAA" w14:textId="77777777" w:rsidR="00AA183E" w:rsidRDefault="00AA183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0F1EEE6D" wp14:editId="1D5A0633">
            <wp:extent cx="3137095" cy="1845822"/>
            <wp:effectExtent l="0" t="0" r="635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2603" cy="1896134"/>
                    </a:xfrm>
                    <a:prstGeom prst="rect">
                      <a:avLst/>
                    </a:prstGeom>
                    <a:noFill/>
                    <a:ln>
                      <a:noFill/>
                    </a:ln>
                  </pic:spPr>
                </pic:pic>
              </a:graphicData>
            </a:graphic>
          </wp:inline>
        </w:drawing>
      </w:r>
    </w:p>
    <w:p w14:paraId="533ABAD9" w14:textId="0165AA49" w:rsidR="00AA183E" w:rsidRDefault="00AA183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 xml:space="preserve">Figure </w:t>
      </w:r>
      <w:r w:rsidR="00B0112B">
        <w:rPr>
          <w:rFonts w:ascii="Noto Sans" w:eastAsia="Noto Sans" w:hAnsi="Noto Sans" w:cs="Noto Sans"/>
          <w:b/>
          <w:bCs/>
          <w:iCs/>
          <w:kern w:val="0"/>
          <w:sz w:val="18"/>
          <w:szCs w:val="18"/>
          <w:lang w:eastAsia="zh-CN"/>
          <w14:ligatures w14:val="none"/>
        </w:rPr>
        <w:t>2</w:t>
      </w:r>
      <w:r w:rsidR="009151C5">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w:t>
      </w:r>
    </w:p>
    <w:p w14:paraId="5B0E43D7" w14:textId="77777777" w:rsidR="00E86A3C" w:rsidRPr="00B0112B" w:rsidRDefault="00E86A3C" w:rsidP="00AC26E0">
      <w:pPr>
        <w:adjustRightInd w:val="0"/>
        <w:snapToGrid w:val="0"/>
        <w:spacing w:before="240" w:after="240" w:line="240" w:lineRule="atLeast"/>
        <w:rPr>
          <w:rFonts w:ascii="Noto Sans" w:hAnsi="Noto Sans" w:cs="Noto Sans"/>
          <w:bCs/>
          <w:color w:val="0070C0"/>
          <w:sz w:val="20"/>
          <w:szCs w:val="20"/>
        </w:rPr>
      </w:pPr>
      <w:r w:rsidRPr="00C87C58">
        <w:rPr>
          <w:rFonts w:ascii="Noto Sans" w:hAnsi="Noto Sans" w:cs="Noto Sans"/>
          <w:bCs/>
          <w:color w:val="0070C0"/>
          <w:sz w:val="20"/>
          <w:szCs w:val="20"/>
        </w:rPr>
        <w:lastRenderedPageBreak/>
        <w:t>* Note: Figures and tables should be labeled and cited in numerical order in the main text.</w:t>
      </w:r>
    </w:p>
    <w:p w14:paraId="3A0EAB75" w14:textId="70E25A2C" w:rsidR="00020E76"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4</w:t>
      </w:r>
      <w:r w:rsidR="00B049E2"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Discussion</w:t>
      </w:r>
    </w:p>
    <w:p w14:paraId="06DEA875" w14:textId="6992648C" w:rsidR="00616B1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F513A" w14:textId="4C009D79" w:rsidR="00616B1E"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5</w:t>
      </w:r>
      <w:r w:rsidR="00616B1E"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 xml:space="preserve">Conclusions </w:t>
      </w:r>
      <w:r w:rsidR="00616B1E" w:rsidRPr="00D46B30">
        <w:rPr>
          <w:rFonts w:ascii="Noto Sans" w:eastAsia="等线" w:hAnsi="Noto Sans" w:cs="Noto Sans"/>
          <w:b/>
          <w:color w:val="4C94D8" w:themeColor="text2" w:themeTint="80"/>
          <w:kern w:val="0"/>
          <w:sz w:val="24"/>
          <w:szCs w:val="24"/>
          <w:lang w:eastAsia="zh-CN"/>
          <w14:ligatures w14:val="none"/>
        </w:rPr>
        <w:t>(optional)</w:t>
      </w:r>
    </w:p>
    <w:p w14:paraId="3F1C12E2" w14:textId="302846D2" w:rsidR="00616B1E" w:rsidRPr="00625FE9"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CE4905" w14:textId="77777777" w:rsidR="00D93C6F" w:rsidRPr="0016146A" w:rsidRDefault="00D93C6F" w:rsidP="00AC26E0">
      <w:pPr>
        <w:adjustRightInd w:val="0"/>
        <w:snapToGrid w:val="0"/>
        <w:spacing w:before="240" w:after="240" w:line="240" w:lineRule="atLeast"/>
        <w:rPr>
          <w:rFonts w:ascii="Noto Sans" w:eastAsia="Meiryo" w:hAnsi="Noto Sans" w:cs="Noto Sans"/>
          <w:b/>
        </w:rPr>
      </w:pPr>
      <w:r w:rsidRPr="0016146A">
        <w:rPr>
          <w:rFonts w:ascii="Noto Sans" w:eastAsia="Meiryo" w:hAnsi="Noto Sans" w:cs="Noto Sans"/>
          <w:b/>
        </w:rPr>
        <w:t xml:space="preserve">Supplementary Materials </w:t>
      </w:r>
      <w:r w:rsidRPr="0016146A">
        <w:rPr>
          <w:rFonts w:ascii="Noto Sans" w:eastAsia="Meiryo" w:hAnsi="Noto Sans" w:cs="Noto Sans"/>
          <w:b/>
          <w:bCs/>
          <w:color w:val="4C94D8" w:themeColor="text2" w:themeTint="80"/>
        </w:rPr>
        <w:t>(if any)</w:t>
      </w:r>
    </w:p>
    <w:p w14:paraId="2BD4240D" w14:textId="77777777" w:rsidR="00D93C6F" w:rsidRPr="00DF47DC" w:rsidRDefault="00D93C6F" w:rsidP="00AC26E0">
      <w:pPr>
        <w:adjustRightInd w:val="0"/>
        <w:snapToGrid w:val="0"/>
        <w:spacing w:after="120" w:line="240" w:lineRule="atLeast"/>
        <w:rPr>
          <w:rFonts w:ascii="Noto Sans" w:hAnsi="Noto Sans" w:cs="Noto Sans"/>
          <w:sz w:val="20"/>
          <w:szCs w:val="20"/>
        </w:rPr>
      </w:pPr>
      <w:r w:rsidRPr="00DF47DC">
        <w:rPr>
          <w:rFonts w:ascii="Noto Sans" w:eastAsia="Meiryo" w:hAnsi="Noto Sans" w:cs="Noto Sans"/>
          <w:sz w:val="20"/>
          <w:szCs w:val="20"/>
        </w:rPr>
        <w:t xml:space="preserve">The </w:t>
      </w:r>
      <w:r w:rsidRPr="00DF47DC">
        <w:rPr>
          <w:rFonts w:ascii="Noto Sans" w:hAnsi="Noto Sans" w:cs="Noto Sans"/>
          <w:sz w:val="20"/>
          <w:szCs w:val="20"/>
        </w:rPr>
        <w:t>following</w:t>
      </w:r>
      <w:r w:rsidRPr="00DF47DC">
        <w:rPr>
          <w:rFonts w:ascii="Noto Sans" w:eastAsia="Meiryo" w:hAnsi="Noto Sans" w:cs="Noto Sans"/>
          <w:sz w:val="20"/>
          <w:szCs w:val="20"/>
        </w:rPr>
        <w:t xml:space="preserve"> </w:t>
      </w:r>
      <w:r w:rsidRPr="00DF47DC">
        <w:rPr>
          <w:rFonts w:ascii="Noto Sans" w:hAnsi="Noto Sans" w:cs="Noto Sans"/>
          <w:sz w:val="20"/>
          <w:szCs w:val="20"/>
        </w:rPr>
        <w:t>supplementary</w:t>
      </w:r>
      <w:r w:rsidRPr="00DF47DC">
        <w:rPr>
          <w:rFonts w:ascii="Noto Sans" w:eastAsia="Meiryo" w:hAnsi="Noto Sans" w:cs="Noto Sans"/>
          <w:sz w:val="20"/>
          <w:szCs w:val="20"/>
        </w:rPr>
        <w:t xml:space="preserve"> materials </w:t>
      </w:r>
      <w:r w:rsidRPr="00DF47DC">
        <w:rPr>
          <w:rFonts w:ascii="Noto Sans" w:hAnsi="Noto Sans" w:cs="Noto Sans"/>
          <w:sz w:val="20"/>
          <w:szCs w:val="20"/>
        </w:rPr>
        <w:t>are available on</w:t>
      </w:r>
      <w:r w:rsidRPr="00DF47DC">
        <w:rPr>
          <w:rFonts w:ascii="Noto Sans" w:eastAsia="Meiryo" w:hAnsi="Noto Sans" w:cs="Noto Sans"/>
          <w:sz w:val="20"/>
          <w:szCs w:val="20"/>
        </w:rPr>
        <w:t xml:space="preserve"> the website of this paper</w:t>
      </w:r>
      <w:r w:rsidRPr="00DF47DC">
        <w:rPr>
          <w:rFonts w:ascii="Noto Sans" w:hAnsi="Noto Sans" w:cs="Noto Sans"/>
          <w:sz w:val="20"/>
          <w:szCs w:val="20"/>
        </w:rPr>
        <w:t>:</w:t>
      </w:r>
    </w:p>
    <w:p w14:paraId="0477DB65"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1.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1. (e.g., Figure S1: Title). </w:t>
      </w:r>
    </w:p>
    <w:p w14:paraId="05286EE9"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2.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w:t>
      </w:r>
      <w:r w:rsidRPr="00DF47DC">
        <w:rPr>
          <w:rFonts w:ascii="Noto Sans" w:hAnsi="Noto Sans" w:cs="Noto Sans"/>
          <w:sz w:val="20"/>
          <w:szCs w:val="20"/>
        </w:rPr>
        <w:t>material</w:t>
      </w:r>
      <w:r w:rsidRPr="00DF47DC">
        <w:rPr>
          <w:rFonts w:ascii="Noto Sans" w:eastAsia="Meiryo" w:hAnsi="Noto Sans" w:cs="Noto Sans"/>
          <w:sz w:val="20"/>
          <w:szCs w:val="20"/>
        </w:rPr>
        <w:t xml:space="preserve"> 2. (e.g., Table S1: Title). </w:t>
      </w:r>
    </w:p>
    <w:p w14:paraId="14A0A997" w14:textId="677AF465" w:rsidR="0016146A" w:rsidRDefault="00D93C6F" w:rsidP="00AC26E0">
      <w:pPr>
        <w:adjustRightInd w:val="0"/>
        <w:snapToGrid w:val="0"/>
        <w:spacing w:line="240" w:lineRule="atLeast"/>
        <w:rPr>
          <w:rFonts w:ascii="Noto Sans" w:hAnsi="Noto Sans" w:cs="Noto Sans"/>
          <w:sz w:val="20"/>
          <w:szCs w:val="20"/>
          <w:lang w:eastAsia="zh-CN"/>
        </w:rPr>
      </w:pPr>
      <w:r w:rsidRPr="00DF47DC">
        <w:rPr>
          <w:rFonts w:ascii="Noto Sans" w:eastAsia="Meiryo" w:hAnsi="Noto Sans" w:cs="Noto Sans"/>
          <w:sz w:val="20"/>
          <w:szCs w:val="20"/>
        </w:rPr>
        <w:t xml:space="preserve">3.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3. (e.g., Video S1: Title).</w:t>
      </w:r>
    </w:p>
    <w:p w14:paraId="3FEF29F7" w14:textId="77777777" w:rsidR="0016146A" w:rsidRPr="0016146A" w:rsidRDefault="0016146A" w:rsidP="0016146A">
      <w:pPr>
        <w:adjustRightInd w:val="0"/>
        <w:snapToGrid w:val="0"/>
        <w:spacing w:before="240" w:after="240" w:line="240" w:lineRule="atLeast"/>
        <w:rPr>
          <w:rFonts w:ascii="Noto Sans" w:eastAsia="Meiryo" w:hAnsi="Noto Sans" w:cs="Noto Sans"/>
          <w:b/>
        </w:rPr>
      </w:pPr>
      <w:r w:rsidRPr="0016146A">
        <w:rPr>
          <w:rFonts w:ascii="Noto Sans" w:eastAsia="Meiryo" w:hAnsi="Noto Sans" w:cs="Noto Sans" w:hint="eastAsia"/>
          <w:b/>
        </w:rPr>
        <w:t>A</w:t>
      </w:r>
      <w:r w:rsidRPr="0016146A">
        <w:rPr>
          <w:rFonts w:ascii="Noto Sans" w:eastAsia="Meiryo" w:hAnsi="Noto Sans" w:cs="Noto Sans"/>
          <w:b/>
        </w:rPr>
        <w:t>bbreviations</w:t>
      </w:r>
    </w:p>
    <w:p w14:paraId="5529C989" w14:textId="77777777" w:rsidR="0016146A" w:rsidRPr="00DF47DC" w:rsidRDefault="0016146A" w:rsidP="0016146A">
      <w:pPr>
        <w:adjustRightInd w:val="0"/>
        <w:snapToGrid w:val="0"/>
        <w:spacing w:after="240" w:line="240" w:lineRule="atLeast"/>
        <w:rPr>
          <w:rFonts w:ascii="Noto Sans" w:hAnsi="Noto Sans" w:cs="Noto Sans"/>
          <w:sz w:val="20"/>
          <w:szCs w:val="20"/>
        </w:rPr>
      </w:pPr>
      <w:r w:rsidRPr="00DF47DC">
        <w:rPr>
          <w:rFonts w:ascii="Noto Sans" w:hAnsi="Noto Sans" w:cs="Noto Sans"/>
          <w:sz w:val="20"/>
          <w:szCs w:val="20"/>
        </w:rPr>
        <w:t>The following abbreviations are used in this manuscript:</w:t>
      </w:r>
    </w:p>
    <w:p w14:paraId="3F2580AF" w14:textId="77777777" w:rsidR="0016146A" w:rsidRPr="00DF47DC" w:rsidRDefault="0016146A" w:rsidP="0016146A">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HIV</w:t>
      </w:r>
      <w:r w:rsidRPr="00DF47DC">
        <w:rPr>
          <w:rFonts w:ascii="Noto Sans" w:hAnsi="Noto Sans" w:cs="Noto Sans"/>
          <w:sz w:val="20"/>
          <w:szCs w:val="20"/>
        </w:rPr>
        <w:tab/>
        <w:t>Human immunodeficiency viruses</w:t>
      </w:r>
    </w:p>
    <w:p w14:paraId="1CC69357" w14:textId="77777777" w:rsidR="0016146A" w:rsidRPr="00DF47DC" w:rsidRDefault="0016146A" w:rsidP="0016146A">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PAH</w:t>
      </w:r>
      <w:r w:rsidRPr="00DF47DC">
        <w:rPr>
          <w:rFonts w:ascii="Noto Sans" w:hAnsi="Noto Sans" w:cs="Noto Sans"/>
          <w:sz w:val="20"/>
          <w:szCs w:val="20"/>
        </w:rPr>
        <w:tab/>
        <w:t>Pulmonary arterial hypertension</w:t>
      </w:r>
    </w:p>
    <w:p w14:paraId="76C73AAD" w14:textId="20902383" w:rsidR="0016146A" w:rsidRPr="0016146A" w:rsidRDefault="0016146A"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mTOR</w:t>
      </w:r>
      <w:r w:rsidRPr="00DF47DC">
        <w:rPr>
          <w:rFonts w:ascii="Noto Sans" w:hAnsi="Noto Sans" w:cs="Noto Sans"/>
          <w:sz w:val="20"/>
          <w:szCs w:val="20"/>
        </w:rPr>
        <w:tab/>
        <w:t>Mechanistic target of rapamycin</w:t>
      </w:r>
    </w:p>
    <w:p w14:paraId="0405E79A" w14:textId="64C22C1A" w:rsidR="0016146A" w:rsidRDefault="0016146A" w:rsidP="00AC26E0">
      <w:pPr>
        <w:adjustRightInd w:val="0"/>
        <w:snapToGrid w:val="0"/>
        <w:spacing w:before="240" w:after="240" w:line="240" w:lineRule="atLeast"/>
        <w:rPr>
          <w:rFonts w:ascii="Noto Sans" w:hAnsi="Noto Sans" w:cs="Noto Sans"/>
          <w:b/>
          <w:sz w:val="20"/>
          <w:szCs w:val="20"/>
          <w:lang w:eastAsia="zh-CN"/>
        </w:rPr>
      </w:pPr>
      <w:bookmarkStart w:id="1" w:name="OLE_LINK1"/>
      <w:r w:rsidRPr="00980AE6">
        <w:rPr>
          <w:rFonts w:ascii="Noto Sans" w:eastAsia="等线" w:hAnsi="Noto Sans" w:cs="Noto Sans"/>
          <w:b/>
          <w:kern w:val="0"/>
          <w:lang w:eastAsia="zh-CN"/>
          <w14:ligatures w14:val="none"/>
        </w:rPr>
        <w:t>Declarations</w:t>
      </w:r>
      <w:bookmarkEnd w:id="1"/>
    </w:p>
    <w:p w14:paraId="4EBC453E" w14:textId="4B9A92FE" w:rsidR="0004715E" w:rsidRPr="00DF47DC" w:rsidRDefault="0004715E" w:rsidP="00963257">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Ethics Statement </w:t>
      </w:r>
    </w:p>
    <w:p w14:paraId="663E8BAA" w14:textId="145B189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your work involves live subjects (human or animal), you must provide an appropriate ethical statement when submitting your manuscript.</w:t>
      </w:r>
    </w:p>
    <w:p w14:paraId="34F865EB" w14:textId="77777777" w:rsidR="000D0E1A" w:rsidRPr="005E6E94" w:rsidRDefault="000D0E1A" w:rsidP="00AC26E0">
      <w:pPr>
        <w:adjustRightInd w:val="0"/>
        <w:snapToGrid w:val="0"/>
        <w:spacing w:line="240" w:lineRule="atLeast"/>
        <w:jc w:val="both"/>
        <w:rPr>
          <w:rFonts w:ascii="Noto Sans" w:hAnsi="Noto Sans" w:cs="Noto Sans"/>
          <w:sz w:val="20"/>
          <w:szCs w:val="20"/>
        </w:rPr>
      </w:pPr>
    </w:p>
    <w:p w14:paraId="3AD0FB5E" w14:textId="2F496F19" w:rsidR="000D0E1A" w:rsidRPr="005E6E94" w:rsidRDefault="005E6E94" w:rsidP="00AC26E0">
      <w:pPr>
        <w:adjustRightInd w:val="0"/>
        <w:snapToGrid w:val="0"/>
        <w:spacing w:after="240" w:line="240" w:lineRule="atLeast"/>
        <w:jc w:val="both"/>
        <w:rPr>
          <w:rFonts w:ascii="Noto Sans" w:hAnsi="Noto Sans" w:cs="Noto Sans"/>
          <w:sz w:val="20"/>
          <w:szCs w:val="20"/>
        </w:rPr>
      </w:pPr>
      <w:r>
        <w:rPr>
          <w:rFonts w:ascii="Noto Sans" w:hAnsi="Noto Sans" w:cs="Noto Sans"/>
          <w:sz w:val="20"/>
          <w:szCs w:val="20"/>
        </w:rPr>
        <w:t>E</w:t>
      </w:r>
      <w:r w:rsidR="000D0E1A" w:rsidRPr="005E6E94">
        <w:rPr>
          <w:rFonts w:ascii="Noto Sans" w:hAnsi="Noto Sans" w:cs="Noto Sans"/>
          <w:sz w:val="20"/>
          <w:szCs w:val="20"/>
        </w:rPr>
        <w:t>xample</w:t>
      </w:r>
      <w:r>
        <w:rPr>
          <w:rFonts w:ascii="Noto Sans" w:hAnsi="Noto Sans" w:cs="Noto Sans"/>
          <w:sz w:val="20"/>
          <w:szCs w:val="20"/>
        </w:rPr>
        <w:t>s</w:t>
      </w:r>
      <w:r w:rsidR="000D0E1A" w:rsidRPr="005E6E94">
        <w:rPr>
          <w:rFonts w:ascii="Noto Sans" w:hAnsi="Noto Sans" w:cs="Noto Sans"/>
          <w:sz w:val="20"/>
          <w:szCs w:val="20"/>
        </w:rPr>
        <w:t xml:space="preserve">: </w:t>
      </w:r>
    </w:p>
    <w:p w14:paraId="72D1E556" w14:textId="23C4BEA9"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1. Ethical approval for this study was obtained from “</w:t>
      </w:r>
      <w:r w:rsidR="00E86A3C" w:rsidRPr="005E6E94">
        <w:rPr>
          <w:rFonts w:ascii="Noto Sans" w:hAnsi="Noto Sans" w:cs="Noto Sans"/>
          <w:sz w:val="20"/>
          <w:szCs w:val="20"/>
        </w:rPr>
        <w:t xml:space="preserve">Name </w:t>
      </w:r>
      <w:r w:rsidR="00E86A3C" w:rsidRPr="005E6E94">
        <w:rPr>
          <w:rFonts w:ascii="Noto Sans" w:hAnsi="Noto Sans" w:cs="Noto Sans" w:hint="eastAsia"/>
          <w:sz w:val="20"/>
          <w:szCs w:val="20"/>
          <w:lang w:eastAsia="zh-CN"/>
        </w:rPr>
        <w:t>o</w:t>
      </w:r>
      <w:r w:rsidR="00E86A3C" w:rsidRPr="005E6E94">
        <w:rPr>
          <w:rFonts w:ascii="Noto Sans" w:hAnsi="Noto Sans" w:cs="Noto Sans"/>
          <w:sz w:val="20"/>
          <w:szCs w:val="20"/>
        </w:rPr>
        <w:t>f Ethics Committee or Institutional Review Board (Approval Number</w:t>
      </w:r>
      <w:r w:rsidRPr="005E6E94">
        <w:rPr>
          <w:rFonts w:ascii="Noto Sans" w:hAnsi="Noto Sans" w:cs="Noto Sans"/>
          <w:sz w:val="20"/>
          <w:szCs w:val="20"/>
        </w:rPr>
        <w:t>/ID)”.</w:t>
      </w:r>
    </w:p>
    <w:p w14:paraId="79580DD9" w14:textId="64CE060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2. Ethical approval for this study was waived by “</w:t>
      </w:r>
      <w:r w:rsidR="00E86A3C" w:rsidRPr="005E6E94">
        <w:rPr>
          <w:rFonts w:ascii="Noto Sans" w:hAnsi="Noto Sans" w:cs="Noto Sans"/>
          <w:sz w:val="20"/>
          <w:szCs w:val="20"/>
        </w:rPr>
        <w:t>Name of Ethics Committee or</w:t>
      </w:r>
    </w:p>
    <w:p w14:paraId="4218368B" w14:textId="05A319A8" w:rsidR="000D0E1A" w:rsidRPr="005E6E94" w:rsidRDefault="00E86A3C"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Institutional Review Board</w:t>
      </w:r>
      <w:r w:rsidR="000D0E1A" w:rsidRPr="005E6E94">
        <w:rPr>
          <w:rFonts w:ascii="Noto Sans" w:hAnsi="Noto Sans" w:cs="Noto Sans"/>
          <w:sz w:val="20"/>
          <w:szCs w:val="20"/>
        </w:rPr>
        <w:t>” because “</w:t>
      </w:r>
      <w:r w:rsidRPr="005E6E94">
        <w:rPr>
          <w:rFonts w:ascii="Noto Sans" w:hAnsi="Noto Sans" w:cs="Noto Sans"/>
          <w:sz w:val="20"/>
          <w:szCs w:val="20"/>
        </w:rPr>
        <w:t xml:space="preserve">Reason </w:t>
      </w:r>
      <w:r w:rsidRPr="005E6E94">
        <w:rPr>
          <w:rFonts w:ascii="Noto Sans" w:hAnsi="Noto Sans" w:cs="Noto Sans" w:hint="eastAsia"/>
          <w:sz w:val="20"/>
          <w:szCs w:val="20"/>
          <w:lang w:eastAsia="zh-CN"/>
        </w:rPr>
        <w:t>f</w:t>
      </w:r>
      <w:r w:rsidRPr="005E6E94">
        <w:rPr>
          <w:rFonts w:ascii="Noto Sans" w:hAnsi="Noto Sans" w:cs="Noto Sans"/>
          <w:sz w:val="20"/>
          <w:szCs w:val="20"/>
        </w:rPr>
        <w:t>or Waiver</w:t>
      </w:r>
      <w:r w:rsidR="000D0E1A" w:rsidRPr="005E6E94">
        <w:rPr>
          <w:rFonts w:ascii="Noto Sans" w:hAnsi="Noto Sans" w:cs="Noto Sans"/>
          <w:sz w:val="20"/>
          <w:szCs w:val="20"/>
        </w:rPr>
        <w:t>”.</w:t>
      </w:r>
    </w:p>
    <w:p w14:paraId="35F13DF3" w14:textId="0A033861"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3. Ethical approval was not sought for the present study because “</w:t>
      </w:r>
      <w:r w:rsidR="00E86A3C" w:rsidRPr="005E6E94">
        <w:rPr>
          <w:rFonts w:ascii="Noto Sans" w:hAnsi="Noto Sans" w:cs="Noto Sans"/>
          <w:sz w:val="20"/>
          <w:szCs w:val="20"/>
        </w:rPr>
        <w:t>Reason</w:t>
      </w:r>
      <w:r w:rsidRPr="005E6E94">
        <w:rPr>
          <w:rFonts w:ascii="Noto Sans" w:hAnsi="Noto Sans" w:cs="Noto Sans"/>
          <w:sz w:val="20"/>
          <w:szCs w:val="20"/>
        </w:rPr>
        <w:t>”.</w:t>
      </w:r>
    </w:p>
    <w:p w14:paraId="0D28CB11" w14:textId="0CB66D30"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4</w:t>
      </w:r>
      <w:r w:rsidR="000D0E1A" w:rsidRPr="005E6E94">
        <w:rPr>
          <w:rFonts w:ascii="Noto Sans" w:hAnsi="Noto Sans" w:cs="Noto Sans"/>
          <w:sz w:val="20"/>
          <w:szCs w:val="20"/>
        </w:rPr>
        <w:t xml:space="preserve">. The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determined that the protocol is considered exempt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 xml:space="preserve"> on</w:t>
      </w:r>
      <w:r w:rsidR="00E86A3C" w:rsidRPr="005E6E94">
        <w:rPr>
          <w:rFonts w:ascii="Noto Sans" w:hAnsi="Noto Sans" w:cs="Noto Sans"/>
          <w:sz w:val="20"/>
          <w:szCs w:val="20"/>
        </w:rPr>
        <w:t xml:space="preserve"> </w:t>
      </w:r>
      <w:r w:rsidR="00D07FB8" w:rsidRPr="005E6E94">
        <w:rPr>
          <w:rFonts w:ascii="Noto Sans" w:hAnsi="Noto Sans" w:cs="Noto Sans"/>
          <w:sz w:val="20"/>
          <w:szCs w:val="20"/>
        </w:rPr>
        <w:t>“</w:t>
      </w:r>
      <w:r w:rsidR="00E86A3C" w:rsidRPr="005E6E94">
        <w:rPr>
          <w:rFonts w:ascii="Noto Sans" w:hAnsi="Noto Sans" w:cs="Noto Sans"/>
          <w:sz w:val="20"/>
          <w:szCs w:val="20"/>
        </w:rPr>
        <w:t>Date</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0FE47EDD" w14:textId="6526A6F3"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5</w:t>
      </w:r>
      <w:r w:rsidR="000D0E1A" w:rsidRPr="005E6E94">
        <w:rPr>
          <w:rFonts w:ascii="Noto Sans" w:hAnsi="Noto Sans" w:cs="Noto Sans"/>
          <w:sz w:val="20"/>
          <w:szCs w:val="20"/>
        </w:rPr>
        <w:t xml:space="preserve">. This research did not require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w:t>
      </w:r>
      <w:r w:rsidR="00E86A3C" w:rsidRPr="005E6E94">
        <w:rPr>
          <w:rFonts w:ascii="Noto Sans" w:hAnsi="Noto Sans" w:cs="Noto Sans"/>
          <w:sz w:val="20"/>
          <w:szCs w:val="20"/>
        </w:rPr>
        <w:t>A</w:t>
      </w:r>
      <w:r w:rsidR="000D0E1A" w:rsidRPr="005E6E94">
        <w:rPr>
          <w:rFonts w:ascii="Noto Sans" w:hAnsi="Noto Sans" w:cs="Noto Sans"/>
          <w:sz w:val="20"/>
          <w:szCs w:val="20"/>
        </w:rPr>
        <w:t xml:space="preserve">pproval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12E58723" w14:textId="0A7E0B95" w:rsidR="000D0E1A" w:rsidRPr="005E6E94" w:rsidRDefault="000D0E1A" w:rsidP="00AC26E0">
      <w:pPr>
        <w:adjustRightInd w:val="0"/>
        <w:snapToGrid w:val="0"/>
        <w:spacing w:line="240" w:lineRule="atLeast"/>
        <w:jc w:val="both"/>
        <w:rPr>
          <w:rFonts w:ascii="Noto Sans" w:hAnsi="Noto Sans" w:cs="Noto Sans"/>
          <w:sz w:val="20"/>
          <w:szCs w:val="20"/>
        </w:rPr>
      </w:pPr>
    </w:p>
    <w:p w14:paraId="280BF05B" w14:textId="589BC61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no human or animal subjects were used in this study, please state “Not applicable” in this section.</w:t>
      </w:r>
    </w:p>
    <w:p w14:paraId="6B0B3A91" w14:textId="77777777" w:rsidR="00E86A3C" w:rsidRPr="005E6E94" w:rsidRDefault="00E86A3C" w:rsidP="00AC26E0">
      <w:pPr>
        <w:adjustRightInd w:val="0"/>
        <w:snapToGrid w:val="0"/>
        <w:spacing w:line="240" w:lineRule="atLeast"/>
        <w:jc w:val="both"/>
        <w:rPr>
          <w:rFonts w:ascii="Noto Sans" w:hAnsi="Noto Sans" w:cs="Noto Sans"/>
          <w:sz w:val="20"/>
          <w:szCs w:val="20"/>
        </w:rPr>
      </w:pPr>
    </w:p>
    <w:p w14:paraId="6CF436D3" w14:textId="6FE83B5A" w:rsidR="00D07FB8" w:rsidRPr="00DF47DC" w:rsidRDefault="00D07FB8"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 xml:space="preserve">Refer to </w:t>
      </w:r>
      <w:hyperlink r:id="rId11" w:history="1">
        <w:r w:rsidRPr="005E6E94">
          <w:rPr>
            <w:rStyle w:val="af2"/>
            <w:rFonts w:ascii="Noto Sans" w:hAnsi="Noto Sans" w:cs="Noto Sans"/>
            <w:color w:val="E97132" w:themeColor="accent2"/>
            <w:sz w:val="20"/>
            <w:szCs w:val="20"/>
            <w:u w:val="none"/>
          </w:rPr>
          <w:t>Guidelines for Authors</w:t>
        </w:r>
      </w:hyperlink>
      <w:r w:rsidRPr="005E6E94">
        <w:rPr>
          <w:rFonts w:ascii="Noto Sans" w:hAnsi="Noto Sans" w:cs="Noto Sans"/>
          <w:color w:val="FFC000"/>
          <w:sz w:val="20"/>
          <w:szCs w:val="20"/>
        </w:rPr>
        <w:t xml:space="preserve"> </w:t>
      </w:r>
      <w:r w:rsidRPr="005E6E94">
        <w:rPr>
          <w:rFonts w:ascii="Noto Sans" w:hAnsi="Noto Sans" w:cs="Noto Sans"/>
          <w:sz w:val="20"/>
          <w:szCs w:val="20"/>
        </w:rPr>
        <w:t>for more details of Research Ethics.</w:t>
      </w:r>
    </w:p>
    <w:p w14:paraId="055629D7" w14:textId="77777777" w:rsidR="0004715E" w:rsidRPr="00DF47DC" w:rsidRDefault="0004715E" w:rsidP="00963257">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Consent for Publication</w:t>
      </w:r>
    </w:p>
    <w:p w14:paraId="558FC112"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that the informed </w:t>
      </w:r>
      <w:r w:rsidRPr="00DF47DC">
        <w:rPr>
          <w:rFonts w:ascii="Noto Sans" w:eastAsia="Meiryo" w:hAnsi="Noto Sans" w:cs="Noto Sans"/>
          <w:sz w:val="20"/>
          <w:szCs w:val="20"/>
        </w:rPr>
        <w:t xml:space="preserve">consent for </w:t>
      </w:r>
      <w:r w:rsidRPr="00DF47DC">
        <w:rPr>
          <w:rFonts w:ascii="Noto Sans" w:hAnsi="Noto Sans" w:cs="Noto Sans"/>
          <w:sz w:val="20"/>
          <w:szCs w:val="20"/>
        </w:rPr>
        <w:t xml:space="preserve">the </w:t>
      </w:r>
      <w:r w:rsidRPr="00DF47DC">
        <w:rPr>
          <w:rFonts w:ascii="Noto Sans" w:eastAsia="Meiryo" w:hAnsi="Noto Sans" w:cs="Noto Sans"/>
          <w:sz w:val="20"/>
          <w:szCs w:val="20"/>
        </w:rPr>
        <w:t>publication</w:t>
      </w:r>
      <w:r w:rsidRPr="00DF47DC">
        <w:rPr>
          <w:rFonts w:ascii="Noto Sans" w:hAnsi="Noto Sans" w:cs="Noto Sans"/>
          <w:sz w:val="20"/>
          <w:szCs w:val="20"/>
        </w:rPr>
        <w:t xml:space="preserve"> of this study from the concerned individual has been obtained.</w:t>
      </w:r>
    </w:p>
    <w:p w14:paraId="06EEB093" w14:textId="77777777" w:rsidR="0004715E" w:rsidRPr="00DF47DC" w:rsidRDefault="0004715E" w:rsidP="00AC26E0">
      <w:pPr>
        <w:adjustRightInd w:val="0"/>
        <w:snapToGrid w:val="0"/>
        <w:spacing w:line="240" w:lineRule="atLeast"/>
        <w:jc w:val="both"/>
        <w:rPr>
          <w:rFonts w:ascii="Noto Sans" w:hAnsi="Noto Sans" w:cs="Noto Sans"/>
          <w:sz w:val="20"/>
          <w:szCs w:val="20"/>
        </w:rPr>
      </w:pPr>
      <w:r w:rsidRPr="00DF47DC">
        <w:rPr>
          <w:rFonts w:ascii="Noto Sans" w:hAnsi="Noto Sans" w:cs="Noto Sans"/>
          <w:sz w:val="20"/>
          <w:szCs w:val="20"/>
        </w:rPr>
        <w:lastRenderedPageBreak/>
        <w:t>If the manuscript does not contain data (details, images, or videos) from any individual person, please state “Not applicable” in this section.</w:t>
      </w:r>
    </w:p>
    <w:p w14:paraId="0DF8B380" w14:textId="029F0AAF" w:rsidR="0004715E" w:rsidRPr="00DF47DC" w:rsidRDefault="0004715E" w:rsidP="00963257">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Availability of Data and Material</w:t>
      </w:r>
    </w:p>
    <w:p w14:paraId="190ADC8A"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the source where the data supporting the findings are available. Authors who are unable to share their data must state that the data will not be shared, and specify the reason accordingly.  </w:t>
      </w:r>
    </w:p>
    <w:p w14:paraId="50BB65F6" w14:textId="77777777" w:rsidR="0004715E" w:rsidRPr="00DF47DC" w:rsidRDefault="0004715E" w:rsidP="00AC26E0">
      <w:pPr>
        <w:adjustRightInd w:val="0"/>
        <w:snapToGrid w:val="0"/>
        <w:spacing w:after="240" w:line="240" w:lineRule="atLeast"/>
        <w:jc w:val="both"/>
        <w:rPr>
          <w:rFonts w:ascii="Noto Sans" w:hAnsi="Noto Sans" w:cs="Noto Sans"/>
          <w:sz w:val="20"/>
          <w:szCs w:val="20"/>
        </w:rPr>
      </w:pPr>
      <w:r w:rsidRPr="00DF47DC">
        <w:rPr>
          <w:rFonts w:ascii="Noto Sans" w:hAnsi="Noto Sans" w:cs="Noto Sans"/>
          <w:sz w:val="20"/>
          <w:szCs w:val="20"/>
        </w:rPr>
        <w:t>If no data is contained in the manuscript, please state 'Not applicable'.</w:t>
      </w:r>
    </w:p>
    <w:tbl>
      <w:tblPr>
        <w:tblW w:w="10365" w:type="dxa"/>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3259"/>
        <w:gridCol w:w="7106"/>
      </w:tblGrid>
      <w:tr w:rsidR="0004715E" w:rsidRPr="00DF47DC" w14:paraId="35ED718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0436150"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Data availability status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73F916D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Recommended Data Availability Statement</w:t>
            </w:r>
          </w:p>
        </w:tc>
      </w:tr>
      <w:tr w:rsidR="0004715E" w:rsidRPr="00DF47DC" w14:paraId="0ED6B89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129DA0E"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in a publicly accessible repository</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6D9F2EE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 xml:space="preserve">The original data presented in the study are openly available in [repository name, e.g., </w:t>
            </w:r>
            <w:proofErr w:type="spellStart"/>
            <w:r w:rsidRPr="00DF47DC">
              <w:rPr>
                <w:rFonts w:ascii="Noto Sans" w:hAnsi="Noto Sans" w:cs="Noto Sans"/>
                <w:sz w:val="20"/>
                <w:szCs w:val="20"/>
                <w:lang w:val="en-CA"/>
              </w:rPr>
              <w:t>FigShare</w:t>
            </w:r>
            <w:proofErr w:type="spellEnd"/>
            <w:r w:rsidRPr="00DF47DC">
              <w:rPr>
                <w:rFonts w:ascii="Noto Sans" w:hAnsi="Noto Sans" w:cs="Noto Sans"/>
                <w:sz w:val="20"/>
                <w:szCs w:val="20"/>
                <w:lang w:val="en-CA"/>
              </w:rPr>
              <w:t>] at [DOI/URL] or [reference/accession number].</w:t>
            </w:r>
          </w:p>
        </w:tc>
      </w:tr>
      <w:tr w:rsidR="0004715E" w:rsidRPr="00DF47DC" w14:paraId="53131D27"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E73877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on request due to restrictions (e.g., privacy, legal or ethical reasons)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1121A71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on request from the corresponding author due to (specify the reason for the restriction).</w:t>
            </w:r>
          </w:p>
        </w:tc>
      </w:tr>
      <w:tr w:rsidR="0004715E" w:rsidRPr="00DF47DC" w14:paraId="276E7187"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1F52432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3rd Party Data</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1E7DF4E"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Restrictions apply to the availability of these data. Data were obtained from [third party] and are available [from the authors/at URL] with the permission of [third party].</w:t>
            </w:r>
          </w:p>
        </w:tc>
      </w:tr>
      <w:tr w:rsidR="0004715E" w:rsidRPr="00DF47DC" w14:paraId="30B88AA9"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30618B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Embargo on data due to commercial restrictions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2BEFFC8D"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that support the findings will be available in [repository name] at [URL / DOI link] following an embargo from the date of publication to allow for commercialization of research findings.</w:t>
            </w:r>
          </w:p>
        </w:tc>
      </w:tr>
      <w:tr w:rsidR="0004715E" w:rsidRPr="00DF47DC" w14:paraId="23CB68A6"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2AC3C47"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Restrictions apply to the datasets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14914331"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datasets presented in this article are not readily available because [include reason, e.g., the data are part of an ongoing study or due to technical/ time limitations]. Requests to access the datasets should be directed to [text input].</w:t>
            </w:r>
          </w:p>
        </w:tc>
      </w:tr>
      <w:tr w:rsidR="0004715E" w:rsidRPr="00DF47DC" w14:paraId="5AC94038"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D7A647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derived from public domain resources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B6D4A5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in [repository name] at [URL/DOI], reference number [reference number]. These data were derived from the following resources available in the public domain: [list resources and URLs]</w:t>
            </w:r>
          </w:p>
        </w:tc>
      </w:tr>
      <w:tr w:rsidR="0004715E" w:rsidRPr="00DF47DC" w14:paraId="5996883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5B19E1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sharing is not applicable (only appropriate if no new data is generated or the article describes entirely theoretical research</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A0B2BA7"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No new data were created or analyzed in this study. Data sharing is not applicable to this article</w:t>
            </w:r>
          </w:p>
        </w:tc>
      </w:tr>
      <w:tr w:rsidR="0004715E" w:rsidRPr="00DF47DC" w14:paraId="5875A0B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7EF3E0E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is contained within the article or supplementary material</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D079F4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original contributions presented in the study are included in the article/supplementary material, further inquiries can be directed to the corresponding author/s.</w:t>
            </w:r>
          </w:p>
        </w:tc>
      </w:tr>
      <w:tr w:rsidR="0004715E" w:rsidRPr="00DF47DC" w14:paraId="40A2E7F4"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3A42C9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Dataset available on request from the authors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C4F1344"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raw data supporting the conclusions of this article will be made available by the authors on request.</w:t>
            </w:r>
          </w:p>
        </w:tc>
      </w:tr>
    </w:tbl>
    <w:p w14:paraId="44A943B9" w14:textId="77777777" w:rsidR="0004715E" w:rsidRPr="00DF47DC" w:rsidRDefault="0004715E" w:rsidP="00963257">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Funding</w:t>
      </w:r>
    </w:p>
    <w:p w14:paraId="2C97E002" w14:textId="77777777" w:rsidR="0004715E" w:rsidRPr="00DF47DC" w:rsidRDefault="0004715E" w:rsidP="00AC26E0">
      <w:pPr>
        <w:adjustRightInd w:val="0"/>
        <w:snapToGrid w:val="0"/>
        <w:spacing w:line="240" w:lineRule="atLeast"/>
        <w:rPr>
          <w:rFonts w:ascii="Noto Sans" w:hAnsi="Noto Sans" w:cs="Noto Sans"/>
          <w:b/>
          <w:sz w:val="20"/>
          <w:szCs w:val="20"/>
        </w:rPr>
      </w:pPr>
      <w:r w:rsidRPr="00DF47DC">
        <w:rPr>
          <w:rFonts w:ascii="Noto Sans" w:hAnsi="Noto Sans" w:cs="Noto Sans"/>
          <w:sz w:val="20"/>
          <w:szCs w:val="20"/>
        </w:rPr>
        <w:t>State the organization(s) or foundation(s) that funded this research.</w:t>
      </w:r>
    </w:p>
    <w:p w14:paraId="5979715C" w14:textId="77777777" w:rsidR="0004715E" w:rsidRPr="00DF47DC" w:rsidRDefault="0004715E" w:rsidP="00963257">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Competing Interests</w:t>
      </w:r>
    </w:p>
    <w:p w14:paraId="22FEBEF3" w14:textId="56AEF2DA"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eastAsia="Meiryo" w:hAnsi="Noto Sans" w:cs="Noto Sans"/>
          <w:sz w:val="20"/>
          <w:szCs w:val="20"/>
        </w:rPr>
        <w:lastRenderedPageBreak/>
        <w:t>Declare competing interests here if any</w:t>
      </w:r>
      <w:r w:rsidRPr="00DF47DC">
        <w:rPr>
          <w:rFonts w:ascii="Noto Sans" w:hAnsi="Noto Sans" w:cs="Noto Sans"/>
          <w:sz w:val="20"/>
          <w:szCs w:val="20"/>
        </w:rPr>
        <w:t>,</w:t>
      </w:r>
      <w:r w:rsidRPr="00DF47DC">
        <w:rPr>
          <w:rFonts w:ascii="Noto Sans" w:eastAsia="Meiryo" w:hAnsi="Noto Sans" w:cs="Noto Sans"/>
          <w:sz w:val="20"/>
          <w:szCs w:val="20"/>
        </w:rPr>
        <w:t xml:space="preserve"> or state “The authors have declared that no competing interests exist."</w:t>
      </w:r>
      <w:r w:rsidRPr="00DF47DC">
        <w:rPr>
          <w:rFonts w:ascii="Noto Sans" w:hAnsi="Noto Sans" w:cs="Noto Sans"/>
          <w:sz w:val="20"/>
          <w:szCs w:val="20"/>
        </w:rPr>
        <w:t>.</w:t>
      </w:r>
    </w:p>
    <w:p w14:paraId="16D47B0D" w14:textId="77777777" w:rsidR="0004715E" w:rsidRPr="00DF47DC" w:rsidRDefault="0004715E" w:rsidP="00963257">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Author Contributions</w:t>
      </w:r>
    </w:p>
    <w:p w14:paraId="69E7BA98" w14:textId="6B07CFD5"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For research articles with several authors</w:t>
      </w:r>
      <w:r w:rsidRPr="007126CF">
        <w:rPr>
          <w:rFonts w:ascii="Noto Sans" w:hAnsi="Noto Sans" w:cs="Noto Sans" w:hint="eastAsia"/>
          <w:sz w:val="20"/>
          <w:szCs w:val="20"/>
        </w:rPr>
        <w:t>, please s</w:t>
      </w:r>
      <w:r w:rsidRPr="007126CF">
        <w:rPr>
          <w:rFonts w:ascii="Noto Sans" w:hAnsi="Noto Sans" w:cs="Noto Sans"/>
          <w:sz w:val="20"/>
          <w:szCs w:val="20"/>
        </w:rPr>
        <w:t>pecify each author’s contribution to this work respectively</w:t>
      </w:r>
      <w:r w:rsidRPr="007126CF">
        <w:rPr>
          <w:rFonts w:ascii="Noto Sans" w:hAnsi="Noto Sans" w:cs="Noto Sans" w:hint="eastAsia"/>
          <w:sz w:val="20"/>
          <w:szCs w:val="20"/>
        </w:rPr>
        <w:t xml:space="preserve"> using the </w:t>
      </w:r>
      <w:r w:rsidRPr="007126CF">
        <w:rPr>
          <w:rFonts w:ascii="Noto Sans" w:hAnsi="Noto Sans" w:cs="Noto Sans"/>
          <w:sz w:val="20"/>
          <w:szCs w:val="20"/>
        </w:rPr>
        <w:t>following statements</w:t>
      </w:r>
      <w:r w:rsidRPr="007126CF">
        <w:rPr>
          <w:rFonts w:ascii="Noto Sans" w:hAnsi="Noto Sans" w:cs="Noto Sans" w:hint="eastAsia"/>
          <w:sz w:val="20"/>
          <w:szCs w:val="20"/>
        </w:rPr>
        <w:t>:</w:t>
      </w:r>
    </w:p>
    <w:p w14:paraId="79EE5419" w14:textId="4DCF39D9"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Conceptualization</w:t>
      </w:r>
      <w:r w:rsidRPr="007126CF">
        <w:rPr>
          <w:rFonts w:ascii="Noto Sans" w:hAnsi="Noto Sans" w:cs="Noto Sans" w:hint="eastAsia"/>
          <w:sz w:val="20"/>
          <w:szCs w:val="20"/>
        </w:rPr>
        <w:t>:</w:t>
      </w:r>
      <w:r w:rsidRPr="007126CF">
        <w:rPr>
          <w:rFonts w:ascii="Noto Sans" w:hAnsi="Noto Sans" w:cs="Noto Sans"/>
          <w:sz w:val="20"/>
          <w:szCs w:val="20"/>
        </w:rPr>
        <w:t xml:space="preserve"> X.X. and Y.Y.; Methodology</w:t>
      </w:r>
      <w:r w:rsidRPr="007126CF">
        <w:rPr>
          <w:rFonts w:ascii="Noto Sans" w:hAnsi="Noto Sans" w:cs="Noto Sans" w:hint="eastAsia"/>
          <w:sz w:val="20"/>
          <w:szCs w:val="20"/>
        </w:rPr>
        <w:t>:</w:t>
      </w:r>
      <w:r w:rsidRPr="007126CF">
        <w:rPr>
          <w:rFonts w:ascii="Noto Sans" w:hAnsi="Noto Sans" w:cs="Noto Sans"/>
          <w:sz w:val="20"/>
          <w:szCs w:val="20"/>
        </w:rPr>
        <w:t xml:space="preserve"> X.X.; Software</w:t>
      </w:r>
      <w:r w:rsidRPr="007126CF">
        <w:rPr>
          <w:rFonts w:ascii="Noto Sans" w:hAnsi="Noto Sans" w:cs="Noto Sans" w:hint="eastAsia"/>
          <w:sz w:val="20"/>
          <w:szCs w:val="20"/>
        </w:rPr>
        <w:t>:</w:t>
      </w:r>
      <w:r w:rsidRPr="007126CF">
        <w:rPr>
          <w:rFonts w:ascii="Noto Sans" w:hAnsi="Noto Sans" w:cs="Noto Sans"/>
          <w:sz w:val="20"/>
          <w:szCs w:val="20"/>
        </w:rPr>
        <w:t xml:space="preserve"> X.X.; Validation</w:t>
      </w:r>
      <w:r w:rsidRPr="007126CF">
        <w:rPr>
          <w:rFonts w:ascii="Noto Sans" w:hAnsi="Noto Sans" w:cs="Noto Sans" w:hint="eastAsia"/>
          <w:sz w:val="20"/>
          <w:szCs w:val="20"/>
        </w:rPr>
        <w:t>:</w:t>
      </w:r>
      <w:r w:rsidRPr="007126CF">
        <w:rPr>
          <w:rFonts w:ascii="Noto Sans" w:hAnsi="Noto Sans" w:cs="Noto Sans"/>
          <w:sz w:val="20"/>
          <w:szCs w:val="20"/>
        </w:rPr>
        <w:t xml:space="preserve"> X.X., Y.Y. and Z.Z.; Formal Analysis</w:t>
      </w:r>
      <w:r w:rsidRPr="007126CF">
        <w:rPr>
          <w:rFonts w:ascii="Noto Sans" w:hAnsi="Noto Sans" w:cs="Noto Sans" w:hint="eastAsia"/>
          <w:sz w:val="20"/>
          <w:szCs w:val="20"/>
        </w:rPr>
        <w:t>:</w:t>
      </w:r>
      <w:r w:rsidRPr="007126CF">
        <w:rPr>
          <w:rFonts w:ascii="Noto Sans" w:hAnsi="Noto Sans" w:cs="Noto Sans"/>
          <w:sz w:val="20"/>
          <w:szCs w:val="20"/>
        </w:rPr>
        <w:t xml:space="preserve"> X.X.; Investigation</w:t>
      </w:r>
      <w:r w:rsidRPr="007126CF">
        <w:rPr>
          <w:rFonts w:ascii="Noto Sans" w:hAnsi="Noto Sans" w:cs="Noto Sans" w:hint="eastAsia"/>
          <w:sz w:val="20"/>
          <w:szCs w:val="20"/>
        </w:rPr>
        <w:t>:</w:t>
      </w:r>
      <w:r w:rsidRPr="007126CF">
        <w:rPr>
          <w:rFonts w:ascii="Noto Sans" w:hAnsi="Noto Sans" w:cs="Noto Sans"/>
          <w:sz w:val="20"/>
          <w:szCs w:val="20"/>
        </w:rPr>
        <w:t xml:space="preserve"> X.X.; Resources</w:t>
      </w:r>
      <w:r w:rsidRPr="007126CF">
        <w:rPr>
          <w:rFonts w:ascii="Noto Sans" w:hAnsi="Noto Sans" w:cs="Noto Sans" w:hint="eastAsia"/>
          <w:sz w:val="20"/>
          <w:szCs w:val="20"/>
        </w:rPr>
        <w:t>:</w:t>
      </w:r>
      <w:r w:rsidRPr="007126CF">
        <w:rPr>
          <w:rFonts w:ascii="Noto Sans" w:hAnsi="Noto Sans" w:cs="Noto Sans"/>
          <w:sz w:val="20"/>
          <w:szCs w:val="20"/>
        </w:rPr>
        <w:t xml:space="preserve"> X.X.; Data Curation</w:t>
      </w:r>
      <w:r w:rsidRPr="007126CF">
        <w:rPr>
          <w:rFonts w:ascii="Noto Sans" w:hAnsi="Noto Sans" w:cs="Noto Sans" w:hint="eastAsia"/>
          <w:sz w:val="20"/>
          <w:szCs w:val="20"/>
        </w:rPr>
        <w:t>:</w:t>
      </w:r>
      <w:r w:rsidRPr="007126CF">
        <w:rPr>
          <w:rFonts w:ascii="Noto Sans" w:hAnsi="Noto Sans" w:cs="Noto Sans"/>
          <w:sz w:val="20"/>
          <w:szCs w:val="20"/>
        </w:rPr>
        <w:t xml:space="preserve"> X.X.; Writing – Original Draft</w:t>
      </w:r>
      <w:r w:rsidRPr="007126CF">
        <w:rPr>
          <w:rFonts w:ascii="Noto Sans" w:hAnsi="Noto Sans" w:cs="Noto Sans" w:hint="eastAsia"/>
          <w:sz w:val="20"/>
          <w:szCs w:val="20"/>
        </w:rPr>
        <w:t>:</w:t>
      </w:r>
      <w:r w:rsidRPr="007126CF">
        <w:rPr>
          <w:rFonts w:ascii="Noto Sans" w:hAnsi="Noto Sans" w:cs="Noto Sans"/>
          <w:sz w:val="20"/>
          <w:szCs w:val="20"/>
        </w:rPr>
        <w:t xml:space="preserve"> X.X.; Writing – Review &amp; Editing</w:t>
      </w:r>
      <w:r w:rsidRPr="007126CF">
        <w:rPr>
          <w:rFonts w:ascii="Noto Sans" w:hAnsi="Noto Sans" w:cs="Noto Sans" w:hint="eastAsia"/>
          <w:sz w:val="20"/>
          <w:szCs w:val="20"/>
        </w:rPr>
        <w:t>:</w:t>
      </w:r>
      <w:r w:rsidRPr="007126CF">
        <w:rPr>
          <w:rFonts w:ascii="Noto Sans" w:hAnsi="Noto Sans" w:cs="Noto Sans"/>
          <w:sz w:val="20"/>
          <w:szCs w:val="20"/>
        </w:rPr>
        <w:t xml:space="preserve"> X.X.; Visualization</w:t>
      </w:r>
      <w:r w:rsidRPr="007126CF">
        <w:rPr>
          <w:rFonts w:ascii="Noto Sans" w:hAnsi="Noto Sans" w:cs="Noto Sans" w:hint="eastAsia"/>
          <w:sz w:val="20"/>
          <w:szCs w:val="20"/>
        </w:rPr>
        <w:t>:</w:t>
      </w:r>
      <w:r w:rsidRPr="007126CF">
        <w:rPr>
          <w:rFonts w:ascii="Noto Sans" w:hAnsi="Noto Sans" w:cs="Noto Sans"/>
          <w:sz w:val="20"/>
          <w:szCs w:val="20"/>
        </w:rPr>
        <w:t xml:space="preserve"> X.X.; Supervision</w:t>
      </w:r>
      <w:r w:rsidRPr="007126CF">
        <w:rPr>
          <w:rFonts w:ascii="Noto Sans" w:hAnsi="Noto Sans" w:cs="Noto Sans" w:hint="eastAsia"/>
          <w:sz w:val="20"/>
          <w:szCs w:val="20"/>
        </w:rPr>
        <w:t>:</w:t>
      </w:r>
      <w:r w:rsidRPr="007126CF">
        <w:rPr>
          <w:rFonts w:ascii="Noto Sans" w:hAnsi="Noto Sans" w:cs="Noto Sans"/>
          <w:sz w:val="20"/>
          <w:szCs w:val="20"/>
        </w:rPr>
        <w:t xml:space="preserve"> X.X.; Project Administration</w:t>
      </w:r>
      <w:r w:rsidRPr="007126CF">
        <w:rPr>
          <w:rFonts w:ascii="Noto Sans" w:hAnsi="Noto Sans" w:cs="Noto Sans" w:hint="eastAsia"/>
          <w:sz w:val="20"/>
          <w:szCs w:val="20"/>
        </w:rPr>
        <w:t>:</w:t>
      </w:r>
      <w:r w:rsidRPr="007126CF">
        <w:rPr>
          <w:rFonts w:ascii="Noto Sans" w:hAnsi="Noto Sans" w:cs="Noto Sans"/>
          <w:sz w:val="20"/>
          <w:szCs w:val="20"/>
        </w:rPr>
        <w:t xml:space="preserve"> X.X.; Funding Acquisition</w:t>
      </w:r>
      <w:r w:rsidRPr="007126CF">
        <w:rPr>
          <w:rFonts w:ascii="Noto Sans" w:hAnsi="Noto Sans" w:cs="Noto Sans" w:hint="eastAsia"/>
          <w:sz w:val="20"/>
          <w:szCs w:val="20"/>
        </w:rPr>
        <w:t>:</w:t>
      </w:r>
      <w:r w:rsidRPr="007126CF">
        <w:rPr>
          <w:rFonts w:ascii="Noto Sans" w:hAnsi="Noto Sans" w:cs="Noto Sans"/>
          <w:sz w:val="20"/>
          <w:szCs w:val="20"/>
        </w:rPr>
        <w:t xml:space="preserve"> Y.Y.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8049"/>
      </w:tblGrid>
      <w:tr w:rsidR="0004715E" w:rsidRPr="00DF47DC" w14:paraId="389DACEF" w14:textId="77777777" w:rsidTr="00E86A3C">
        <w:trPr>
          <w:tblHeader/>
        </w:trPr>
        <w:tc>
          <w:tcPr>
            <w:tcW w:w="1043" w:type="pct"/>
            <w:shd w:val="clear" w:color="auto" w:fill="F6F6F6"/>
            <w:vAlign w:val="center"/>
            <w:hideMark/>
          </w:tcPr>
          <w:p w14:paraId="30320EB9"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Term</w:t>
            </w:r>
          </w:p>
        </w:tc>
        <w:tc>
          <w:tcPr>
            <w:tcW w:w="3957" w:type="pct"/>
            <w:shd w:val="clear" w:color="auto" w:fill="F6F6F6"/>
            <w:vAlign w:val="center"/>
            <w:hideMark/>
          </w:tcPr>
          <w:p w14:paraId="0B6B90C6"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Definition</w:t>
            </w:r>
          </w:p>
        </w:tc>
      </w:tr>
      <w:tr w:rsidR="0004715E" w:rsidRPr="00DF47DC" w14:paraId="282C91F1" w14:textId="77777777" w:rsidTr="00E86A3C">
        <w:tc>
          <w:tcPr>
            <w:tcW w:w="1043" w:type="pct"/>
            <w:vAlign w:val="center"/>
            <w:hideMark/>
          </w:tcPr>
          <w:p w14:paraId="14001EB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Conceptualization</w:t>
            </w:r>
          </w:p>
        </w:tc>
        <w:tc>
          <w:tcPr>
            <w:tcW w:w="3957" w:type="pct"/>
            <w:vAlign w:val="center"/>
            <w:hideMark/>
          </w:tcPr>
          <w:p w14:paraId="63A76723"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Ideas; formulation or evolution of overarching research goals and aims</w:t>
            </w:r>
          </w:p>
        </w:tc>
      </w:tr>
      <w:tr w:rsidR="0004715E" w:rsidRPr="00DF47DC" w14:paraId="7518E44D" w14:textId="77777777" w:rsidTr="00E86A3C">
        <w:tc>
          <w:tcPr>
            <w:tcW w:w="1043" w:type="pct"/>
            <w:vAlign w:val="center"/>
            <w:hideMark/>
          </w:tcPr>
          <w:p w14:paraId="50E7976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Methodology</w:t>
            </w:r>
          </w:p>
        </w:tc>
        <w:tc>
          <w:tcPr>
            <w:tcW w:w="3957" w:type="pct"/>
            <w:vAlign w:val="center"/>
            <w:hideMark/>
          </w:tcPr>
          <w:p w14:paraId="5FA9185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Development or design of methodology; creation of models</w:t>
            </w:r>
          </w:p>
        </w:tc>
      </w:tr>
      <w:tr w:rsidR="0004715E" w:rsidRPr="00DF47DC" w14:paraId="13683EA4" w14:textId="77777777" w:rsidTr="00E86A3C">
        <w:tc>
          <w:tcPr>
            <w:tcW w:w="1043" w:type="pct"/>
            <w:vAlign w:val="center"/>
            <w:hideMark/>
          </w:tcPr>
          <w:p w14:paraId="56FB5E7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Software</w:t>
            </w:r>
          </w:p>
        </w:tc>
        <w:tc>
          <w:tcPr>
            <w:tcW w:w="3957" w:type="pct"/>
            <w:vAlign w:val="center"/>
            <w:hideMark/>
          </w:tcPr>
          <w:p w14:paraId="0464359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Programming, software development; designing computer programs; implementation of the computer code and supporting algorithms; testing of existing code components</w:t>
            </w:r>
          </w:p>
        </w:tc>
      </w:tr>
      <w:tr w:rsidR="0004715E" w:rsidRPr="00DF47DC" w14:paraId="150B13AA" w14:textId="77777777" w:rsidTr="00E86A3C">
        <w:tc>
          <w:tcPr>
            <w:tcW w:w="1043" w:type="pct"/>
            <w:vAlign w:val="center"/>
            <w:hideMark/>
          </w:tcPr>
          <w:p w14:paraId="2137E52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Validation</w:t>
            </w:r>
          </w:p>
        </w:tc>
        <w:tc>
          <w:tcPr>
            <w:tcW w:w="3957" w:type="pct"/>
            <w:vAlign w:val="center"/>
            <w:hideMark/>
          </w:tcPr>
          <w:p w14:paraId="785FFA1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Verification, whether as a part of the activity or separate, of the overall replication/ reproducibility of results/experiments and other research outputs</w:t>
            </w:r>
          </w:p>
        </w:tc>
      </w:tr>
      <w:tr w:rsidR="0004715E" w:rsidRPr="00DF47DC" w14:paraId="0505A4BC" w14:textId="77777777" w:rsidTr="00E86A3C">
        <w:tc>
          <w:tcPr>
            <w:tcW w:w="1043" w:type="pct"/>
            <w:vAlign w:val="center"/>
            <w:hideMark/>
          </w:tcPr>
          <w:p w14:paraId="64FE0E3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Formal analysis</w:t>
            </w:r>
          </w:p>
        </w:tc>
        <w:tc>
          <w:tcPr>
            <w:tcW w:w="3957" w:type="pct"/>
            <w:vAlign w:val="center"/>
            <w:hideMark/>
          </w:tcPr>
          <w:p w14:paraId="01751DD2"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Application of statistical, mathematical, computational, or other formal techniques to analyze or synthesize study data</w:t>
            </w:r>
          </w:p>
        </w:tc>
      </w:tr>
      <w:tr w:rsidR="0004715E" w:rsidRPr="00DF47DC" w14:paraId="51FCE637" w14:textId="77777777" w:rsidTr="00E86A3C">
        <w:tc>
          <w:tcPr>
            <w:tcW w:w="1043" w:type="pct"/>
            <w:vAlign w:val="center"/>
            <w:hideMark/>
          </w:tcPr>
          <w:p w14:paraId="448D708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Investigation</w:t>
            </w:r>
          </w:p>
        </w:tc>
        <w:tc>
          <w:tcPr>
            <w:tcW w:w="3957" w:type="pct"/>
            <w:vAlign w:val="center"/>
            <w:hideMark/>
          </w:tcPr>
          <w:p w14:paraId="0123B5A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Conducting a research and investigation process, specifically performing the experiments, or data/evidence collection</w:t>
            </w:r>
          </w:p>
        </w:tc>
      </w:tr>
      <w:tr w:rsidR="0004715E" w:rsidRPr="00DF47DC" w14:paraId="5683095D" w14:textId="77777777" w:rsidTr="00E86A3C">
        <w:tc>
          <w:tcPr>
            <w:tcW w:w="1043" w:type="pct"/>
            <w:vAlign w:val="center"/>
            <w:hideMark/>
          </w:tcPr>
          <w:p w14:paraId="6E18B34E"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Resources</w:t>
            </w:r>
          </w:p>
        </w:tc>
        <w:tc>
          <w:tcPr>
            <w:tcW w:w="3957" w:type="pct"/>
            <w:vAlign w:val="center"/>
            <w:hideMark/>
          </w:tcPr>
          <w:p w14:paraId="44A3AF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Provision of study materials, reagents, materials, patients, laboratory samples, animals, instrumentation, computing resources, or other analysis tools</w:t>
            </w:r>
          </w:p>
        </w:tc>
      </w:tr>
      <w:tr w:rsidR="0004715E" w:rsidRPr="00DF47DC" w14:paraId="4C03C350" w14:textId="77777777" w:rsidTr="00E86A3C">
        <w:tc>
          <w:tcPr>
            <w:tcW w:w="1043" w:type="pct"/>
            <w:vAlign w:val="center"/>
            <w:hideMark/>
          </w:tcPr>
          <w:p w14:paraId="7C0B1657"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Curation</w:t>
            </w:r>
          </w:p>
        </w:tc>
        <w:tc>
          <w:tcPr>
            <w:tcW w:w="3957" w:type="pct"/>
            <w:vAlign w:val="center"/>
            <w:hideMark/>
          </w:tcPr>
          <w:p w14:paraId="5064F47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activities to annotate (produce metadata), scrub data and maintain research data (including software code, where it is necessary for interpreting the data itself) for initial use and later reuse</w:t>
            </w:r>
          </w:p>
        </w:tc>
      </w:tr>
      <w:tr w:rsidR="0004715E" w:rsidRPr="00DF47DC" w14:paraId="07873AB3" w14:textId="77777777" w:rsidTr="00E86A3C">
        <w:tc>
          <w:tcPr>
            <w:tcW w:w="1043" w:type="pct"/>
            <w:vAlign w:val="center"/>
            <w:hideMark/>
          </w:tcPr>
          <w:p w14:paraId="4768A97B" w14:textId="081B5A48"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Original Draft</w:t>
            </w:r>
            <w:r w:rsidR="007126CF">
              <w:rPr>
                <w:rFonts w:ascii="Noto Sans" w:hAnsi="Noto Sans" w:cs="Noto Sans"/>
                <w:sz w:val="20"/>
                <w:szCs w:val="20"/>
                <w:lang w:val="en-CA"/>
              </w:rPr>
              <w:t xml:space="preserve"> </w:t>
            </w:r>
          </w:p>
        </w:tc>
        <w:tc>
          <w:tcPr>
            <w:tcW w:w="3957" w:type="pct"/>
            <w:vAlign w:val="center"/>
            <w:hideMark/>
          </w:tcPr>
          <w:p w14:paraId="153AB03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writing the initial draft (including substantive translation)</w:t>
            </w:r>
          </w:p>
        </w:tc>
      </w:tr>
      <w:tr w:rsidR="0004715E" w:rsidRPr="00DF47DC" w14:paraId="036B2C62" w14:textId="77777777" w:rsidTr="00E86A3C">
        <w:tc>
          <w:tcPr>
            <w:tcW w:w="1043" w:type="pct"/>
            <w:vAlign w:val="center"/>
            <w:hideMark/>
          </w:tcPr>
          <w:p w14:paraId="69E39D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Review &amp; Editing</w:t>
            </w:r>
          </w:p>
        </w:tc>
        <w:tc>
          <w:tcPr>
            <w:tcW w:w="3957" w:type="pct"/>
            <w:vAlign w:val="center"/>
            <w:hideMark/>
          </w:tcPr>
          <w:p w14:paraId="5C109684"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 xml:space="preserve">Preparation, creation and/or presentation of the published work by those from the original research group, specifically critical review, commentary or revision – including pre-or </w:t>
            </w:r>
            <w:proofErr w:type="spellStart"/>
            <w:r w:rsidRPr="00DF47DC">
              <w:rPr>
                <w:rFonts w:ascii="Noto Sans" w:hAnsi="Noto Sans" w:cs="Noto Sans"/>
                <w:sz w:val="20"/>
                <w:szCs w:val="20"/>
                <w:lang w:val="en-CA"/>
              </w:rPr>
              <w:t>postpublication</w:t>
            </w:r>
            <w:proofErr w:type="spellEnd"/>
            <w:r w:rsidRPr="00DF47DC">
              <w:rPr>
                <w:rFonts w:ascii="Noto Sans" w:hAnsi="Noto Sans" w:cs="Noto Sans"/>
                <w:sz w:val="20"/>
                <w:szCs w:val="20"/>
                <w:lang w:val="en-CA"/>
              </w:rPr>
              <w:t xml:space="preserve"> stages</w:t>
            </w:r>
          </w:p>
        </w:tc>
      </w:tr>
      <w:tr w:rsidR="0004715E" w:rsidRPr="00DF47DC" w14:paraId="7A8114A0" w14:textId="77777777" w:rsidTr="00E86A3C">
        <w:tc>
          <w:tcPr>
            <w:tcW w:w="1043" w:type="pct"/>
            <w:vAlign w:val="center"/>
            <w:hideMark/>
          </w:tcPr>
          <w:p w14:paraId="41926AB1"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Visualization</w:t>
            </w:r>
          </w:p>
        </w:tc>
        <w:tc>
          <w:tcPr>
            <w:tcW w:w="3957" w:type="pct"/>
            <w:vAlign w:val="center"/>
            <w:hideMark/>
          </w:tcPr>
          <w:p w14:paraId="2913DFE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visualization/ data presentation</w:t>
            </w:r>
          </w:p>
        </w:tc>
      </w:tr>
      <w:tr w:rsidR="0004715E" w:rsidRPr="00DF47DC" w14:paraId="19360CE4" w14:textId="77777777" w:rsidTr="00E86A3C">
        <w:tc>
          <w:tcPr>
            <w:tcW w:w="1043" w:type="pct"/>
            <w:vAlign w:val="center"/>
            <w:hideMark/>
          </w:tcPr>
          <w:p w14:paraId="4501466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Supervision</w:t>
            </w:r>
          </w:p>
        </w:tc>
        <w:tc>
          <w:tcPr>
            <w:tcW w:w="3957" w:type="pct"/>
            <w:vAlign w:val="center"/>
            <w:hideMark/>
          </w:tcPr>
          <w:p w14:paraId="5CF7604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Oversight and leadership responsibility for the research activity planning and execution, including mentorship external to the core team</w:t>
            </w:r>
          </w:p>
        </w:tc>
      </w:tr>
      <w:tr w:rsidR="0004715E" w:rsidRPr="00DF47DC" w14:paraId="6C256A08" w14:textId="77777777" w:rsidTr="00E86A3C">
        <w:tc>
          <w:tcPr>
            <w:tcW w:w="1043" w:type="pct"/>
            <w:vAlign w:val="center"/>
            <w:hideMark/>
          </w:tcPr>
          <w:p w14:paraId="49995308"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Project administration</w:t>
            </w:r>
          </w:p>
        </w:tc>
        <w:tc>
          <w:tcPr>
            <w:tcW w:w="3957" w:type="pct"/>
            <w:vAlign w:val="center"/>
            <w:hideMark/>
          </w:tcPr>
          <w:p w14:paraId="1A13295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and coordination responsibility for the research activity planning and execution</w:t>
            </w:r>
          </w:p>
        </w:tc>
      </w:tr>
      <w:tr w:rsidR="0004715E" w:rsidRPr="00DF47DC" w14:paraId="49E43628" w14:textId="77777777" w:rsidTr="00E86A3C">
        <w:tc>
          <w:tcPr>
            <w:tcW w:w="1043" w:type="pct"/>
            <w:vAlign w:val="center"/>
            <w:hideMark/>
          </w:tcPr>
          <w:p w14:paraId="7261B20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Funding acquisition</w:t>
            </w:r>
          </w:p>
        </w:tc>
        <w:tc>
          <w:tcPr>
            <w:tcW w:w="3957" w:type="pct"/>
            <w:vAlign w:val="center"/>
            <w:hideMark/>
          </w:tcPr>
          <w:p w14:paraId="28F7EA4C"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Acquisition of the financial support for the project leading to this publication</w:t>
            </w:r>
          </w:p>
        </w:tc>
      </w:tr>
    </w:tbl>
    <w:p w14:paraId="52FE807C" w14:textId="77777777" w:rsidR="0004715E" w:rsidRPr="00DF47DC" w:rsidRDefault="0004715E" w:rsidP="00963257">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Acknowledgments</w:t>
      </w:r>
    </w:p>
    <w:p w14:paraId="0893FABA" w14:textId="77777777" w:rsidR="0004715E" w:rsidRPr="00DF47DC" w:rsidRDefault="0004715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 xml:space="preserve">Acknowledge the people or organization(s) that have technically supported this work, excluding fund provider. </w:t>
      </w:r>
    </w:p>
    <w:p w14:paraId="6F2122B4" w14:textId="77777777" w:rsidR="0004715E" w:rsidRPr="00DF47DC" w:rsidRDefault="0004715E" w:rsidP="00963257">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ORCID</w:t>
      </w:r>
    </w:p>
    <w:p w14:paraId="653D498D" w14:textId="77777777" w:rsidR="0004715E" w:rsidRPr="00DF47DC" w:rsidRDefault="0004715E" w:rsidP="00AC26E0">
      <w:pPr>
        <w:adjustRightInd w:val="0"/>
        <w:snapToGrid w:val="0"/>
        <w:spacing w:line="240" w:lineRule="atLeast"/>
        <w:jc w:val="both"/>
        <w:rPr>
          <w:rFonts w:ascii="Noto Sans" w:hAnsi="Noto Sans" w:cs="Noto Sans"/>
          <w:b/>
          <w:sz w:val="20"/>
          <w:szCs w:val="20"/>
        </w:rPr>
      </w:pPr>
      <w:r w:rsidRPr="00DF47DC">
        <w:rPr>
          <w:rFonts w:ascii="Noto Sans" w:hAnsi="Noto Sans" w:cs="Noto Sans"/>
          <w:bCs/>
          <w:sz w:val="20"/>
          <w:szCs w:val="20"/>
        </w:rPr>
        <w:lastRenderedPageBreak/>
        <w:t xml:space="preserve">Please provide validated ORCID </w:t>
      </w:r>
      <w:proofErr w:type="spellStart"/>
      <w:r w:rsidRPr="00DF47DC">
        <w:rPr>
          <w:rFonts w:ascii="Noto Sans" w:hAnsi="Noto Sans" w:cs="Noto Sans"/>
          <w:bCs/>
          <w:sz w:val="20"/>
          <w:szCs w:val="20"/>
        </w:rPr>
        <w:t>iDs</w:t>
      </w:r>
      <w:proofErr w:type="spellEnd"/>
      <w:r w:rsidRPr="00DF47DC">
        <w:rPr>
          <w:rFonts w:ascii="Noto Sans" w:hAnsi="Noto Sans" w:cs="Noto Sans"/>
          <w:bCs/>
          <w:sz w:val="20"/>
          <w:szCs w:val="20"/>
        </w:rPr>
        <w:t xml:space="preserve"> of authors if any. All authors are encouraged to register for an ORCID </w:t>
      </w:r>
      <w:proofErr w:type="spellStart"/>
      <w:r w:rsidRPr="00DF47DC">
        <w:rPr>
          <w:rFonts w:ascii="Noto Sans" w:hAnsi="Noto Sans" w:cs="Noto Sans"/>
          <w:bCs/>
          <w:sz w:val="20"/>
          <w:szCs w:val="20"/>
        </w:rPr>
        <w:t>iD</w:t>
      </w:r>
      <w:proofErr w:type="spellEnd"/>
      <w:r w:rsidRPr="00DF47DC">
        <w:rPr>
          <w:rFonts w:ascii="Noto Sans" w:hAnsi="Noto Sans" w:cs="Noto Sans"/>
          <w:bCs/>
          <w:sz w:val="20"/>
          <w:szCs w:val="20"/>
        </w:rPr>
        <w:t xml:space="preserve">, which will be displayed in the published article. Learn more at </w:t>
      </w:r>
      <w:hyperlink r:id="rId12" w:history="1">
        <w:r w:rsidRPr="00E36163">
          <w:rPr>
            <w:rStyle w:val="af2"/>
            <w:rFonts w:ascii="Noto Sans" w:hAnsi="Noto Sans" w:cs="Noto Sans"/>
            <w:bCs/>
            <w:color w:val="E97132" w:themeColor="accent2"/>
            <w:sz w:val="20"/>
            <w:szCs w:val="20"/>
            <w:u w:val="none"/>
          </w:rPr>
          <w:t>http://www.orcid.org</w:t>
        </w:r>
      </w:hyperlink>
      <w:r w:rsidRPr="00DF47DC">
        <w:rPr>
          <w:rFonts w:ascii="Noto Sans" w:hAnsi="Noto Sans" w:cs="Noto Sans"/>
          <w:bCs/>
          <w:sz w:val="20"/>
          <w:szCs w:val="20"/>
        </w:rPr>
        <w:t>.</w:t>
      </w:r>
    </w:p>
    <w:p w14:paraId="7B3B914B" w14:textId="58E1C68F" w:rsidR="0004715E" w:rsidRPr="00DF47DC" w:rsidRDefault="0004715E" w:rsidP="00963257">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Graphic Abstract </w:t>
      </w:r>
      <w:r w:rsidRPr="00C96BD7">
        <w:rPr>
          <w:rFonts w:ascii="Noto Sans" w:eastAsia="Meiryo" w:hAnsi="Noto Sans" w:cs="Noto Sans"/>
          <w:bCs/>
          <w:color w:val="4C94D8" w:themeColor="text2" w:themeTint="80"/>
          <w:sz w:val="20"/>
          <w:szCs w:val="20"/>
        </w:rPr>
        <w:t>(</w:t>
      </w:r>
      <w:r w:rsidR="00953665">
        <w:rPr>
          <w:rFonts w:asciiTheme="minorEastAsia" w:hAnsiTheme="minorEastAsia" w:cs="Noto Sans" w:hint="eastAsia"/>
          <w:bCs/>
          <w:color w:val="4C94D8" w:themeColor="text2" w:themeTint="80"/>
          <w:sz w:val="20"/>
          <w:szCs w:val="20"/>
          <w:lang w:eastAsia="zh-CN"/>
        </w:rPr>
        <w:t>optional</w:t>
      </w:r>
      <w:r w:rsidRPr="00C96BD7">
        <w:rPr>
          <w:rFonts w:ascii="Noto Sans" w:eastAsia="Meiryo" w:hAnsi="Noto Sans" w:cs="Noto Sans"/>
          <w:bCs/>
          <w:color w:val="4C94D8" w:themeColor="text2" w:themeTint="80"/>
          <w:sz w:val="20"/>
          <w:szCs w:val="20"/>
        </w:rPr>
        <w:t>)</w:t>
      </w:r>
    </w:p>
    <w:p w14:paraId="01EBC046"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Provide a graphic as the Graphic Abstract here no later than resubmitting your revised manuscript.</w:t>
      </w:r>
    </w:p>
    <w:p w14:paraId="4C3BE4EB"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Description in words of the graphic is not necessary. The graphic itself should reflect or highlight the essence of this study in an informative and attractive way.</w:t>
      </w:r>
    </w:p>
    <w:p w14:paraId="523E376B" w14:textId="30C9DAA6" w:rsidR="00B062DA" w:rsidRPr="00DF47DC"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This graphic must be entirely original created by the authors. Recommended in 8 cm X 8 cm, 300 dpi X 300 dpi.</w:t>
      </w:r>
    </w:p>
    <w:p w14:paraId="039466E9" w14:textId="46FCC0F0" w:rsidR="00150515" w:rsidRDefault="00150515" w:rsidP="00A3320E">
      <w:pPr>
        <w:tabs>
          <w:tab w:val="right" w:pos="10178"/>
        </w:tabs>
        <w:adjustRightInd w:val="0"/>
        <w:snapToGrid w:val="0"/>
        <w:spacing w:before="240" w:after="240" w:line="240" w:lineRule="atLeast"/>
        <w:jc w:val="both"/>
        <w:rPr>
          <w:rFonts w:ascii="Noto Sans" w:eastAsia="Noto Sans" w:hAnsi="Noto Sans" w:cs="Noto Sans"/>
          <w:b/>
          <w:kern w:val="0"/>
          <w:lang w:eastAsia="ja-JP"/>
          <w14:ligatures w14:val="none"/>
        </w:rPr>
      </w:pPr>
      <w:r w:rsidRPr="00F5671B">
        <w:rPr>
          <w:rFonts w:ascii="Noto Sans" w:eastAsia="Noto Sans" w:hAnsi="Noto Sans" w:cs="Noto Sans"/>
          <w:b/>
          <w:kern w:val="0"/>
          <w:lang w:eastAsia="ja-JP"/>
          <w14:ligatures w14:val="none"/>
        </w:rPr>
        <w:t>References</w:t>
      </w:r>
      <w:r w:rsidR="00491722">
        <w:rPr>
          <w:rFonts w:ascii="Noto Sans" w:eastAsia="Noto Sans" w:hAnsi="Noto Sans" w:cs="Noto Sans"/>
          <w:b/>
          <w:kern w:val="0"/>
          <w:lang w:eastAsia="ja-JP"/>
          <w14:ligatures w14:val="none"/>
        </w:rPr>
        <w:t xml:space="preserve"> </w:t>
      </w:r>
      <w:r w:rsidR="00491722" w:rsidRPr="00E86A3C">
        <w:rPr>
          <w:rFonts w:ascii="Noto Sans" w:eastAsia="Noto Sans" w:hAnsi="Noto Sans" w:cs="Noto Sans"/>
          <w:b/>
          <w:color w:val="4C94D8" w:themeColor="text2" w:themeTint="80"/>
          <w:kern w:val="0"/>
          <w:lang w:eastAsia="ja-JP"/>
          <w14:ligatures w14:val="none"/>
        </w:rPr>
        <w:t xml:space="preserve">(* in </w:t>
      </w:r>
      <w:r w:rsidR="0099647D" w:rsidRPr="00E86A3C">
        <w:rPr>
          <w:rFonts w:ascii="Noto Sans" w:eastAsia="Noto Sans" w:hAnsi="Noto Sans" w:cs="Noto Sans"/>
          <w:b/>
          <w:color w:val="4C94D8" w:themeColor="text2" w:themeTint="80"/>
          <w:kern w:val="0"/>
          <w:lang w:eastAsia="ja-JP"/>
          <w14:ligatures w14:val="none"/>
        </w:rPr>
        <w:t xml:space="preserve">NIH </w:t>
      </w:r>
      <w:r w:rsidR="00491722" w:rsidRPr="00E86A3C">
        <w:rPr>
          <w:rFonts w:ascii="Noto Sans" w:eastAsia="Noto Sans" w:hAnsi="Noto Sans" w:cs="Noto Sans"/>
          <w:b/>
          <w:color w:val="4C94D8" w:themeColor="text2" w:themeTint="80"/>
          <w:kern w:val="0"/>
          <w:lang w:eastAsia="ja-JP"/>
          <w14:ligatures w14:val="none"/>
        </w:rPr>
        <w:t xml:space="preserve">Vancouver </w:t>
      </w:r>
      <w:r w:rsidR="00491722" w:rsidRPr="00E36163">
        <w:rPr>
          <w:rFonts w:ascii="Noto Sans" w:eastAsia="Noto Sans" w:hAnsi="Noto Sans" w:cs="Noto Sans"/>
          <w:b/>
          <w:color w:val="4C94D8" w:themeColor="text2" w:themeTint="80"/>
          <w:kern w:val="0"/>
          <w:lang w:eastAsia="ja-JP"/>
          <w14:ligatures w14:val="none"/>
        </w:rPr>
        <w:t>style</w:t>
      </w:r>
      <w:r w:rsidR="00491722" w:rsidRPr="00E86A3C">
        <w:rPr>
          <w:rFonts w:ascii="Noto Sans" w:eastAsia="Noto Sans" w:hAnsi="Noto Sans" w:cs="Noto Sans"/>
          <w:b/>
          <w:color w:val="4C94D8" w:themeColor="text2" w:themeTint="80"/>
          <w:kern w:val="0"/>
          <w:lang w:eastAsia="ja-JP"/>
          <w14:ligatures w14:val="none"/>
        </w:rPr>
        <w:t>)</w:t>
      </w:r>
    </w:p>
    <w:p w14:paraId="0D2DD6EF"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Author 1 AB, Author 2 CD. (</w:t>
      </w:r>
      <w:r w:rsidRPr="00E36163">
        <w:rPr>
          <w:rFonts w:ascii="Noto Sans" w:eastAsia="宋体" w:hAnsi="Noto Sans" w:cs="Noto Sans"/>
          <w:bCs/>
          <w:color w:val="4C94D8" w:themeColor="text2" w:themeTint="80"/>
          <w:sz w:val="20"/>
          <w:szCs w:val="20"/>
        </w:rPr>
        <w:t>up to 6 authors before using “et al.”</w:t>
      </w:r>
      <w:r w:rsidRPr="00DF47DC">
        <w:rPr>
          <w:rFonts w:ascii="Noto Sans" w:eastAsia="宋体" w:hAnsi="Noto Sans" w:cs="Noto Sans"/>
          <w:bCs/>
          <w:sz w:val="20"/>
          <w:szCs w:val="20"/>
        </w:rPr>
        <w:t xml:space="preserve">) Article title. Abbreviated Journal Name. Year; Volume: pages. (When page is not available, a DOI or other identifiers should be provided). </w:t>
      </w:r>
      <w:r w:rsidRPr="00DF47DC">
        <w:rPr>
          <w:rFonts w:ascii="Noto Sans" w:eastAsia="宋体" w:hAnsi="Noto Sans" w:cs="Noto Sans"/>
          <w:bCs/>
          <w:sz w:val="20"/>
          <w:szCs w:val="20"/>
          <w:highlight w:val="lightGray"/>
        </w:rPr>
        <w:t>(Journal Article)</w:t>
      </w:r>
    </w:p>
    <w:p w14:paraId="329B448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Book title. 2nd ed. City of the Publisher: Name of the Publisher; Year of the publication. (page p. or p. page range if any). </w:t>
      </w:r>
      <w:r w:rsidRPr="00DF47DC">
        <w:rPr>
          <w:rFonts w:ascii="Noto Sans" w:eastAsia="宋体" w:hAnsi="Noto Sans" w:cs="Noto Sans"/>
          <w:bCs/>
          <w:sz w:val="20"/>
          <w:szCs w:val="20"/>
          <w:highlight w:val="lightGray"/>
        </w:rPr>
        <w:t>(Complete Book/Book Chapters)</w:t>
      </w:r>
    </w:p>
    <w:p w14:paraId="09A021D5"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the presentation. Proceedings of the Name of the Conference; Full Date of Conference (Year Month Day); Location of Conference (City, State if US, Country). Location of the Publisher (City): Name of the Publisher. Publication Year. </w:t>
      </w:r>
      <w:r w:rsidRPr="00DF47DC">
        <w:rPr>
          <w:rFonts w:ascii="Noto Sans" w:eastAsia="宋体" w:hAnsi="Noto Sans" w:cs="Noto Sans"/>
          <w:bCs/>
          <w:sz w:val="20"/>
          <w:szCs w:val="20"/>
          <w:highlight w:val="lightGray"/>
        </w:rPr>
        <w:t>(Conference Proceedings)</w:t>
      </w:r>
    </w:p>
    <w:p w14:paraId="5F3EA81B"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Report title. City of the report agency (state abbreviation if US): Name of the agency; year of the report. Report number. Contract No. </w:t>
      </w:r>
      <w:r w:rsidRPr="00DF47DC">
        <w:rPr>
          <w:rFonts w:ascii="Noto Sans" w:eastAsia="宋体" w:hAnsi="Noto Sans" w:cs="Noto Sans"/>
          <w:bCs/>
          <w:sz w:val="20"/>
          <w:szCs w:val="20"/>
          <w:highlight w:val="lightGray"/>
        </w:rPr>
        <w:t>(Technical Report)</w:t>
      </w:r>
    </w:p>
    <w:p w14:paraId="01C3ED1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AB. Title of thesis. City of the University: Name of the university; year of completion. </w:t>
      </w:r>
      <w:r w:rsidRPr="00DF47DC">
        <w:rPr>
          <w:rFonts w:ascii="Noto Sans" w:eastAsia="宋体" w:hAnsi="Noto Sans" w:cs="Noto Sans"/>
          <w:bCs/>
          <w:sz w:val="20"/>
          <w:szCs w:val="20"/>
          <w:highlight w:val="lightGray"/>
        </w:rPr>
        <w:t>(Dissertation)</w:t>
      </w:r>
    </w:p>
    <w:p w14:paraId="546B3BE8"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Inventor AB, Inventor CD, inventor; Assignee Name, assignee. Name of the invention. Patent number. Year. </w:t>
      </w:r>
      <w:r w:rsidRPr="00DF47DC">
        <w:rPr>
          <w:rFonts w:ascii="Noto Sans" w:eastAsia="宋体" w:hAnsi="Noto Sans" w:cs="Noto Sans"/>
          <w:bCs/>
          <w:sz w:val="20"/>
          <w:szCs w:val="20"/>
          <w:highlight w:val="lightGray"/>
        </w:rPr>
        <w:t>(Patent)</w:t>
      </w:r>
      <w:bookmarkStart w:id="2" w:name="additional_materials"/>
      <w:bookmarkEnd w:id="2"/>
    </w:p>
    <w:p w14:paraId="30E62819"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Article title [Internet]. City of the press: name of the press; year of update [cited date (year month day)]. Available from: URL. </w:t>
      </w:r>
      <w:r w:rsidRPr="00DF47DC">
        <w:rPr>
          <w:rFonts w:ascii="Noto Sans" w:eastAsia="宋体" w:hAnsi="Noto Sans" w:cs="Noto Sans"/>
          <w:bCs/>
          <w:sz w:val="20"/>
          <w:szCs w:val="20"/>
          <w:highlight w:val="lightGray"/>
        </w:rPr>
        <w:t>(Website)</w:t>
      </w:r>
    </w:p>
    <w:p w14:paraId="089D1862"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unpublished work. Abbreviated Journal. Forthcoming year. </w:t>
      </w:r>
      <w:r w:rsidRPr="00DF47DC">
        <w:rPr>
          <w:rFonts w:ascii="Noto Sans" w:eastAsia="宋体" w:hAnsi="Noto Sans" w:cs="Noto Sans"/>
          <w:bCs/>
          <w:sz w:val="20"/>
          <w:szCs w:val="20"/>
          <w:highlight w:val="lightGray"/>
        </w:rPr>
        <w:t>(Unpublished Work)</w:t>
      </w:r>
    </w:p>
    <w:p w14:paraId="0DBD1E2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宋体" w:hAnsi="Noto Sans" w:cs="Noto Sans"/>
          <w:bCs/>
          <w:sz w:val="20"/>
          <w:szCs w:val="20"/>
        </w:rPr>
        <w:t xml:space="preserve">Author 1 AB, Author 2 CD. Article title. Identifier [Preprint] Year of preprint [Full date of Citation]. Available from: URL. </w:t>
      </w:r>
      <w:r w:rsidRPr="00DF47DC">
        <w:rPr>
          <w:rFonts w:ascii="Noto Sans" w:eastAsia="宋体" w:hAnsi="Noto Sans" w:cs="Noto Sans"/>
          <w:bCs/>
          <w:sz w:val="20"/>
          <w:szCs w:val="20"/>
          <w:highlight w:val="lightGray"/>
        </w:rPr>
        <w:t>(Preprint)</w:t>
      </w:r>
    </w:p>
    <w:p w14:paraId="27C333FD" w14:textId="1C50278B" w:rsidR="005A40E3" w:rsidRPr="00625FE9" w:rsidRDefault="00491722" w:rsidP="00C963C8">
      <w:pPr>
        <w:pStyle w:val="a9"/>
        <w:numPr>
          <w:ilvl w:val="0"/>
          <w:numId w:val="15"/>
        </w:numPr>
        <w:adjustRightInd w:val="0"/>
        <w:snapToGrid w:val="0"/>
        <w:spacing w:line="240" w:lineRule="atLeast"/>
        <w:ind w:left="431" w:hanging="431"/>
        <w:contextualSpacing w:val="0"/>
        <w:jc w:val="both"/>
        <w:rPr>
          <w:rFonts w:ascii="Noto Sans" w:hAnsi="Noto Sans" w:cs="Noto Sans"/>
          <w:sz w:val="20"/>
          <w:szCs w:val="20"/>
        </w:rPr>
      </w:pPr>
      <w:r w:rsidRPr="00DF47DC">
        <w:rPr>
          <w:rFonts w:ascii="Noto Sans" w:eastAsia="微软雅黑" w:hAnsi="Noto Sans" w:cs="Noto Sans"/>
          <w:sz w:val="20"/>
          <w:szCs w:val="20"/>
        </w:rPr>
        <w:t xml:space="preserve">Author 1 AB, Author 2 CD. The paper title translated in English. Abbreviated Journal Name. Year; Volume: pages. The original language. </w:t>
      </w:r>
      <w:r w:rsidRPr="00DF47DC">
        <w:rPr>
          <w:rFonts w:ascii="Noto Sans" w:eastAsia="微软雅黑" w:hAnsi="Noto Sans" w:cs="Noto Sans"/>
          <w:sz w:val="20"/>
          <w:szCs w:val="20"/>
          <w:highlight w:val="lightGray"/>
        </w:rPr>
        <w:t>(Article not in English)</w:t>
      </w:r>
      <w:r w:rsidR="00C963C8" w:rsidRPr="00625FE9">
        <w:rPr>
          <w:rFonts w:ascii="Noto Sans" w:hAnsi="Noto Sans" w:cs="Noto Sans"/>
          <w:sz w:val="20"/>
          <w:szCs w:val="20"/>
        </w:rPr>
        <w:t xml:space="preserve"> </w:t>
      </w:r>
    </w:p>
    <w:sectPr w:rsidR="005A40E3" w:rsidRPr="00625FE9" w:rsidSect="00AC26E0">
      <w:headerReference w:type="default" r:id="rId13"/>
      <w:headerReference w:type="first" r:id="rId14"/>
      <w:pgSz w:w="11909" w:h="16834" w:code="9"/>
      <w:pgMar w:top="1152" w:right="864" w:bottom="1152" w:left="864" w:header="864" w:footer="864"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A40A6" w14:textId="77777777" w:rsidR="00AE4A40" w:rsidRDefault="00AE4A40" w:rsidP="00991C7E">
      <w:r>
        <w:separator/>
      </w:r>
    </w:p>
  </w:endnote>
  <w:endnote w:type="continuationSeparator" w:id="0">
    <w:p w14:paraId="27BCF722" w14:textId="77777777" w:rsidR="00AE4A40" w:rsidRDefault="00AE4A40" w:rsidP="0099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Noto Sans">
    <w:altName w:val="Segoe UI"/>
    <w:charset w:val="00"/>
    <w:family w:val="swiss"/>
    <w:pitch w:val="variable"/>
    <w:sig w:usb0="E00082FF" w:usb1="400078FF" w:usb2="0000002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eiryo">
    <w:altName w:val="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87E84" w14:textId="77777777" w:rsidR="00AE4A40" w:rsidRDefault="00AE4A40" w:rsidP="00991C7E">
      <w:r>
        <w:separator/>
      </w:r>
    </w:p>
  </w:footnote>
  <w:footnote w:type="continuationSeparator" w:id="0">
    <w:p w14:paraId="0F22E48B" w14:textId="77777777" w:rsidR="00AE4A40" w:rsidRDefault="00AE4A40" w:rsidP="00991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878ED" w14:textId="63E442F9" w:rsidR="00BB3CBE" w:rsidRPr="00DF25F3" w:rsidRDefault="005374A6" w:rsidP="006E3A68">
    <w:pPr>
      <w:pStyle w:val="afb"/>
      <w:spacing w:before="120" w:after="480"/>
      <w:rPr>
        <w:rFonts w:ascii="Noto Sans" w:eastAsia="等线" w:hAnsi="Noto Sans" w:cs="Noto Sans"/>
        <w:sz w:val="16"/>
        <w:szCs w:val="16"/>
        <w:lang w:eastAsia="zh-CN"/>
      </w:rPr>
    </w:pPr>
    <w:r w:rsidRPr="005374A6">
      <w:rPr>
        <w:rFonts w:ascii="Noto Sans" w:hAnsi="Noto Sans" w:cs="Noto Sans"/>
        <w:b/>
        <w:sz w:val="16"/>
        <w:szCs w:val="16"/>
      </w:rPr>
      <w:t>Green Energy and Sustainability</w:t>
    </w:r>
    <w:r>
      <w:rPr>
        <w:rFonts w:ascii="Noto Sans" w:hAnsi="Noto Sans" w:cs="Noto Sans"/>
        <w:b/>
        <w:sz w:val="16"/>
        <w:szCs w:val="16"/>
      </w:rPr>
      <w:t xml:space="preserve"> </w:t>
    </w:r>
    <w:r w:rsidR="00BB3CBE">
      <w:rPr>
        <w:rFonts w:ascii="Noto Sans" w:hAnsi="Noto Sans" w:cs="Noto Sans"/>
        <w:sz w:val="16"/>
        <w:szCs w:val="16"/>
      </w:rPr>
      <w:t>202</w:t>
    </w:r>
    <w:r w:rsidR="009151C5">
      <w:rPr>
        <w:rFonts w:ascii="Noto Sans" w:hAnsi="Noto Sans" w:cs="Noto Sans" w:hint="eastAsia"/>
        <w:sz w:val="16"/>
        <w:szCs w:val="16"/>
        <w:lang w:eastAsia="zh-CN"/>
      </w:rPr>
      <w:t>6</w:t>
    </w:r>
    <w:r w:rsidR="00BB3CBE">
      <w:rPr>
        <w:rFonts w:ascii="Noto Sans" w:hAnsi="Noto Sans" w:cs="Noto Sans"/>
        <w:sz w:val="16"/>
        <w:szCs w:val="16"/>
      </w:rPr>
      <w:t>;</w:t>
    </w:r>
    <w:r w:rsidR="0078782A">
      <w:rPr>
        <w:rFonts w:ascii="Noto Sans" w:hAnsi="Noto Sans" w:cs="Noto Sans" w:hint="eastAsia"/>
        <w:sz w:val="16"/>
        <w:szCs w:val="16"/>
        <w:lang w:eastAsia="zh-CN"/>
      </w:rPr>
      <w:t>6</w:t>
    </w:r>
    <w:r w:rsidR="00BB3CBE">
      <w:rPr>
        <w:rFonts w:ascii="Noto Sans" w:hAnsi="Noto Sans" w:cs="Noto Sans" w:hint="eastAsia"/>
        <w:sz w:val="16"/>
        <w:szCs w:val="16"/>
      </w:rPr>
      <w:t>(</w:t>
    </w:r>
    <w:r w:rsidR="007568D4">
      <w:rPr>
        <w:rFonts w:ascii="Noto Sans" w:hAnsi="Noto Sans" w:cs="Noto Sans"/>
        <w:sz w:val="16"/>
        <w:szCs w:val="16"/>
        <w:lang w:eastAsia="zh-CN"/>
      </w:rPr>
      <w:t>0</w:t>
    </w:r>
    <w:r w:rsidR="00BB3CBE">
      <w:rPr>
        <w:rFonts w:ascii="Noto Sans" w:hAnsi="Noto Sans" w:cs="Noto Sans"/>
        <w:sz w:val="16"/>
        <w:szCs w:val="16"/>
      </w:rPr>
      <w:t>):00</w:t>
    </w:r>
    <w:r w:rsidR="00BB3CBE">
      <w:rPr>
        <w:rFonts w:ascii="Noto Sans" w:eastAsia="等线" w:hAnsi="Noto Sans" w:cs="Noto Sans" w:hint="eastAsia"/>
        <w:sz w:val="16"/>
        <w:szCs w:val="16"/>
        <w:lang w:eastAsia="zh-CN"/>
      </w:rPr>
      <w:t>0</w:t>
    </w:r>
    <w:r w:rsidR="007568D4">
      <w:rPr>
        <w:rFonts w:ascii="Noto Sans" w:eastAsia="等线" w:hAnsi="Noto Sans" w:cs="Noto Sans"/>
        <w:sz w:val="16"/>
        <w:szCs w:val="16"/>
        <w:lang w:eastAsia="zh-CN"/>
      </w:rPr>
      <w:t>0</w:t>
    </w:r>
    <w:r w:rsidR="00BB3CBE" w:rsidRPr="00A3084A">
      <w:rPr>
        <w:rFonts w:ascii="Noto Sans" w:hAnsi="Noto Sans" w:cs="Noto Sans"/>
        <w:sz w:val="16"/>
        <w:szCs w:val="16"/>
      </w:rPr>
      <w:ptab w:relativeTo="margin" w:alignment="center" w:leader="none"/>
    </w:r>
    <w:r w:rsidR="00BB3CBE" w:rsidRPr="00A3084A">
      <w:rPr>
        <w:rFonts w:ascii="Noto Sans" w:hAnsi="Noto Sans" w:cs="Noto Sans"/>
        <w:sz w:val="16"/>
        <w:szCs w:val="16"/>
      </w:rPr>
      <w:ptab w:relativeTo="margin" w:alignment="right" w:leader="none"/>
    </w:r>
    <w:r w:rsidR="00BB3CBE" w:rsidRPr="00A3084A">
      <w:rPr>
        <w:rFonts w:ascii="Noto Sans" w:hAnsi="Noto Sans" w:cs="Noto Sans"/>
        <w:sz w:val="16"/>
        <w:szCs w:val="16"/>
      </w:rPr>
      <w:t xml:space="preserve">Page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PAGE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2</w:t>
    </w:r>
    <w:r w:rsidR="00BB3CBE" w:rsidRPr="00A3084A">
      <w:rPr>
        <w:rFonts w:ascii="Noto Sans" w:hAnsi="Noto Sans" w:cs="Noto Sans"/>
        <w:b/>
        <w:sz w:val="16"/>
        <w:szCs w:val="16"/>
      </w:rPr>
      <w:fldChar w:fldCharType="end"/>
    </w:r>
    <w:r w:rsidR="00BB3CBE" w:rsidRPr="00A3084A">
      <w:rPr>
        <w:rFonts w:ascii="Noto Sans" w:hAnsi="Noto Sans" w:cs="Noto Sans"/>
        <w:sz w:val="16"/>
        <w:szCs w:val="16"/>
      </w:rPr>
      <w:t xml:space="preserve"> of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NUMPAGES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44</w:t>
    </w:r>
    <w:r w:rsidR="00BB3CBE" w:rsidRPr="00A3084A">
      <w:rPr>
        <w:rFonts w:ascii="Noto Sans" w:hAnsi="Noto Sans" w:cs="Noto Sans"/>
        <w:b/>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27"/>
      <w:gridCol w:w="2954"/>
    </w:tblGrid>
    <w:tr w:rsidR="00BB3CBE" w:rsidRPr="00FA610B" w14:paraId="5A5B87C8" w14:textId="77777777" w:rsidTr="003F08CD">
      <w:tc>
        <w:tcPr>
          <w:tcW w:w="7227" w:type="dxa"/>
          <w:vAlign w:val="bottom"/>
        </w:tcPr>
        <w:p w14:paraId="31549055" w14:textId="3829332E" w:rsidR="00BB3CBE" w:rsidRPr="002E7BEA" w:rsidRDefault="005374A6" w:rsidP="00DF25F3">
          <w:pPr>
            <w:pStyle w:val="afb"/>
            <w:spacing w:before="120"/>
            <w:rPr>
              <w:rFonts w:ascii="Noto Sans" w:eastAsia="等线" w:hAnsi="Noto Sans" w:cs="Noto Sans"/>
              <w:lang w:eastAsia="zh-CN"/>
            </w:rPr>
          </w:pPr>
          <w:r w:rsidRPr="005374A6">
            <w:rPr>
              <w:rStyle w:val="aff0"/>
              <w:rFonts w:ascii="Noto Sans" w:hAnsi="Noto Sans" w:cs="Noto Sans"/>
              <w:sz w:val="20"/>
              <w:szCs w:val="20"/>
            </w:rPr>
            <w:t>Green Energy and Sustainability</w:t>
          </w:r>
          <w:r w:rsidR="00BB3CBE" w:rsidRPr="00BB339D">
            <w:rPr>
              <w:rStyle w:val="aff0"/>
              <w:rFonts w:ascii="Noto Sans" w:hAnsi="Noto Sans" w:cs="Noto Sans" w:hint="eastAsia"/>
            </w:rPr>
            <w:br/>
          </w:r>
          <w:r w:rsidR="0085563C" w:rsidRPr="006C4B2B">
            <w:rPr>
              <w:rFonts w:ascii="Noto Sans" w:hAnsi="Noto Sans" w:cs="Noto Sans"/>
              <w:sz w:val="16"/>
              <w:szCs w:val="16"/>
              <w:lang w:eastAsia="zh-CN"/>
            </w:rPr>
            <w:t>https://doi.org/10.47248/</w:t>
          </w:r>
          <w:r>
            <w:rPr>
              <w:rFonts w:ascii="Noto Sans" w:hAnsi="Noto Sans" w:cs="Noto Sans" w:hint="eastAsia"/>
              <w:sz w:val="16"/>
              <w:szCs w:val="16"/>
              <w:lang w:eastAsia="zh-CN"/>
            </w:rPr>
            <w:t>ges</w:t>
          </w:r>
          <w:r w:rsidR="0085563C" w:rsidRPr="006C4B2B">
            <w:rPr>
              <w:rFonts w:ascii="Noto Sans" w:hAnsi="Noto Sans" w:cs="Noto Sans"/>
              <w:sz w:val="16"/>
              <w:szCs w:val="16"/>
              <w:lang w:eastAsia="zh-CN"/>
            </w:rPr>
            <w:t>2</w:t>
          </w:r>
          <w:r w:rsidR="009151C5">
            <w:rPr>
              <w:rFonts w:ascii="Noto Sans" w:hAnsi="Noto Sans" w:cs="Noto Sans" w:hint="eastAsia"/>
              <w:sz w:val="16"/>
              <w:szCs w:val="16"/>
              <w:lang w:eastAsia="zh-CN"/>
            </w:rPr>
            <w:t>6</w:t>
          </w:r>
          <w:r w:rsidR="0085563C" w:rsidRPr="006C4B2B">
            <w:rPr>
              <w:rFonts w:ascii="Noto Sans" w:hAnsi="Noto Sans" w:cs="Noto Sans"/>
              <w:sz w:val="16"/>
              <w:szCs w:val="16"/>
              <w:lang w:eastAsia="zh-CN"/>
            </w:rPr>
            <w:t>0</w:t>
          </w:r>
          <w:r w:rsidR="007568D4">
            <w:rPr>
              <w:rFonts w:ascii="Noto Sans" w:hAnsi="Noto Sans" w:cs="Noto Sans"/>
              <w:sz w:val="16"/>
              <w:szCs w:val="16"/>
              <w:lang w:eastAsia="zh-CN"/>
            </w:rPr>
            <w:t>0</w:t>
          </w:r>
          <w:r w:rsidR="0085563C" w:rsidRPr="006C4B2B">
            <w:rPr>
              <w:rFonts w:ascii="Noto Sans" w:hAnsi="Noto Sans" w:cs="Noto Sans"/>
              <w:sz w:val="16"/>
              <w:szCs w:val="16"/>
              <w:lang w:eastAsia="zh-CN"/>
            </w:rPr>
            <w:t>0000</w:t>
          </w:r>
          <w:r w:rsidR="0085563C" w:rsidRPr="006C4B2B">
            <w:rPr>
              <w:rFonts w:ascii="Noto Sans" w:hAnsi="Noto Sans" w:cs="Noto Sans" w:hint="eastAsia"/>
              <w:sz w:val="16"/>
              <w:szCs w:val="16"/>
              <w:lang w:eastAsia="zh-CN"/>
            </w:rPr>
            <w:t>0</w:t>
          </w:r>
          <w:r w:rsidR="0085563C" w:rsidRPr="006C4B2B">
            <w:rPr>
              <w:rFonts w:ascii="Noto Sans" w:hAnsi="Noto Sans" w:cs="Noto Sans"/>
              <w:sz w:val="16"/>
              <w:szCs w:val="16"/>
              <w:lang w:eastAsia="zh-CN"/>
            </w:rPr>
            <w:t>0</w:t>
          </w:r>
          <w:r w:rsidR="00095B6E">
            <w:rPr>
              <w:rStyle w:val="aff0"/>
              <w:rFonts w:ascii="Noto Sans" w:hAnsi="Noto Sans" w:cs="Noto Sans" w:hint="eastAsia"/>
              <w:i w:val="0"/>
              <w:iCs w:val="0"/>
              <w:sz w:val="16"/>
              <w:szCs w:val="16"/>
              <w:lang w:eastAsia="zh-CN"/>
            </w:rPr>
            <w:t xml:space="preserve"> </w:t>
          </w:r>
        </w:p>
      </w:tc>
      <w:tc>
        <w:tcPr>
          <w:tcW w:w="2954" w:type="dxa"/>
          <w:vAlign w:val="bottom"/>
        </w:tcPr>
        <w:p w14:paraId="1431ECF1" w14:textId="77777777" w:rsidR="00BB3CBE" w:rsidRPr="00FA610B" w:rsidRDefault="00BB3CBE" w:rsidP="00DF25F3">
          <w:pPr>
            <w:pStyle w:val="afb"/>
            <w:jc w:val="right"/>
            <w:rPr>
              <w:sz w:val="36"/>
              <w:szCs w:val="36"/>
            </w:rPr>
          </w:pPr>
          <w:r>
            <w:rPr>
              <w:noProof/>
            </w:rPr>
            <w:drawing>
              <wp:inline distT="0" distB="0" distL="0" distR="0" wp14:anchorId="0474E046" wp14:editId="12CC7E07">
                <wp:extent cx="1080000" cy="394356"/>
                <wp:effectExtent l="0" t="0" r="6350" b="5715"/>
                <wp:docPr id="2018704210" name="Picture 1362570677"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394356"/>
                        </a:xfrm>
                        <a:prstGeom prst="rect">
                          <a:avLst/>
                        </a:prstGeom>
                        <a:noFill/>
                        <a:ln>
                          <a:noFill/>
                        </a:ln>
                      </pic:spPr>
                    </pic:pic>
                  </a:graphicData>
                </a:graphic>
              </wp:inline>
            </w:drawing>
          </w:r>
        </w:p>
      </w:tc>
    </w:tr>
  </w:tbl>
  <w:p w14:paraId="6BEB2D42" w14:textId="77777777" w:rsidR="00BB3CBE" w:rsidRPr="00694DA5" w:rsidRDefault="00BB3CBE" w:rsidP="00694DA5">
    <w:pPr>
      <w:pStyle w:val="afb"/>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318C"/>
    <w:multiLevelType w:val="hybridMultilevel"/>
    <w:tmpl w:val="2C227B06"/>
    <w:lvl w:ilvl="0" w:tplc="EF02BC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BE3DBB"/>
    <w:multiLevelType w:val="hybridMultilevel"/>
    <w:tmpl w:val="BA361AAA"/>
    <w:lvl w:ilvl="0" w:tplc="15B874F8">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63602"/>
    <w:multiLevelType w:val="hybridMultilevel"/>
    <w:tmpl w:val="0E1A6848"/>
    <w:lvl w:ilvl="0" w:tplc="52D40B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D2823"/>
    <w:multiLevelType w:val="hybridMultilevel"/>
    <w:tmpl w:val="C7FA597C"/>
    <w:lvl w:ilvl="0" w:tplc="F410CB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83143"/>
    <w:multiLevelType w:val="hybridMultilevel"/>
    <w:tmpl w:val="16F4DD20"/>
    <w:lvl w:ilvl="0" w:tplc="55F65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FD743A"/>
    <w:multiLevelType w:val="hybridMultilevel"/>
    <w:tmpl w:val="DF1E45E4"/>
    <w:lvl w:ilvl="0" w:tplc="F46461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14D63"/>
    <w:multiLevelType w:val="hybridMultilevel"/>
    <w:tmpl w:val="1A9A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375A3"/>
    <w:multiLevelType w:val="hybridMultilevel"/>
    <w:tmpl w:val="731E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A1069"/>
    <w:multiLevelType w:val="hybridMultilevel"/>
    <w:tmpl w:val="15D4B9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8C53AA"/>
    <w:multiLevelType w:val="hybridMultilevel"/>
    <w:tmpl w:val="19A4EF24"/>
    <w:lvl w:ilvl="0" w:tplc="80F474D2">
      <w:start w:val="1"/>
      <w:numFmt w:val="decimal"/>
      <w:lvlText w:val="%1."/>
      <w:lvlJc w:val="left"/>
      <w:pPr>
        <w:ind w:left="3195" w:hanging="360"/>
      </w:pPr>
    </w:lvl>
    <w:lvl w:ilvl="1" w:tplc="04090019">
      <w:start w:val="1"/>
      <w:numFmt w:val="lowerLetter"/>
      <w:lvlText w:val="%2."/>
      <w:lvlJc w:val="left"/>
      <w:pPr>
        <w:ind w:left="3915" w:hanging="360"/>
      </w:pPr>
    </w:lvl>
    <w:lvl w:ilvl="2" w:tplc="0409001B">
      <w:start w:val="1"/>
      <w:numFmt w:val="lowerRoman"/>
      <w:lvlText w:val="%3."/>
      <w:lvlJc w:val="right"/>
      <w:pPr>
        <w:ind w:left="4635" w:hanging="180"/>
      </w:pPr>
    </w:lvl>
    <w:lvl w:ilvl="3" w:tplc="0409000F">
      <w:start w:val="1"/>
      <w:numFmt w:val="decimal"/>
      <w:lvlText w:val="%4."/>
      <w:lvlJc w:val="left"/>
      <w:pPr>
        <w:ind w:left="5355" w:hanging="360"/>
      </w:pPr>
    </w:lvl>
    <w:lvl w:ilvl="4" w:tplc="04090019">
      <w:start w:val="1"/>
      <w:numFmt w:val="lowerLetter"/>
      <w:lvlText w:val="%5."/>
      <w:lvlJc w:val="left"/>
      <w:pPr>
        <w:ind w:left="6075" w:hanging="360"/>
      </w:pPr>
    </w:lvl>
    <w:lvl w:ilvl="5" w:tplc="0409001B">
      <w:start w:val="1"/>
      <w:numFmt w:val="lowerRoman"/>
      <w:lvlText w:val="%6."/>
      <w:lvlJc w:val="right"/>
      <w:pPr>
        <w:ind w:left="6795" w:hanging="180"/>
      </w:pPr>
    </w:lvl>
    <w:lvl w:ilvl="6" w:tplc="0409000F">
      <w:start w:val="1"/>
      <w:numFmt w:val="decimal"/>
      <w:lvlText w:val="%7."/>
      <w:lvlJc w:val="left"/>
      <w:pPr>
        <w:ind w:left="7515" w:hanging="360"/>
      </w:pPr>
    </w:lvl>
    <w:lvl w:ilvl="7" w:tplc="04090019">
      <w:start w:val="1"/>
      <w:numFmt w:val="lowerLetter"/>
      <w:lvlText w:val="%8."/>
      <w:lvlJc w:val="left"/>
      <w:pPr>
        <w:ind w:left="8235" w:hanging="360"/>
      </w:pPr>
    </w:lvl>
    <w:lvl w:ilvl="8" w:tplc="0409001B">
      <w:start w:val="1"/>
      <w:numFmt w:val="lowerRoman"/>
      <w:lvlText w:val="%9."/>
      <w:lvlJc w:val="right"/>
      <w:pPr>
        <w:ind w:left="8955" w:hanging="180"/>
      </w:pPr>
    </w:lvl>
  </w:abstractNum>
  <w:abstractNum w:abstractNumId="10" w15:restartNumberingAfterBreak="0">
    <w:nsid w:val="6E30078E"/>
    <w:multiLevelType w:val="hybridMultilevel"/>
    <w:tmpl w:val="8D462878"/>
    <w:lvl w:ilvl="0" w:tplc="7B5A90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94978"/>
    <w:multiLevelType w:val="hybridMultilevel"/>
    <w:tmpl w:val="98823D38"/>
    <w:lvl w:ilvl="0" w:tplc="0B8E99AE">
      <w:start w:val="1"/>
      <w:numFmt w:val="decimal"/>
      <w:lvlText w:val="%1."/>
      <w:lvlJc w:val="left"/>
      <w:pPr>
        <w:ind w:left="1020" w:hanging="360"/>
      </w:pPr>
    </w:lvl>
    <w:lvl w:ilvl="1" w:tplc="4008FEFE">
      <w:start w:val="1"/>
      <w:numFmt w:val="decimal"/>
      <w:lvlText w:val="%2."/>
      <w:lvlJc w:val="left"/>
      <w:pPr>
        <w:ind w:left="1020" w:hanging="360"/>
      </w:pPr>
    </w:lvl>
    <w:lvl w:ilvl="2" w:tplc="205E1A9A">
      <w:start w:val="1"/>
      <w:numFmt w:val="decimal"/>
      <w:lvlText w:val="%3."/>
      <w:lvlJc w:val="left"/>
      <w:pPr>
        <w:ind w:left="1020" w:hanging="360"/>
      </w:pPr>
    </w:lvl>
    <w:lvl w:ilvl="3" w:tplc="F8BCD3F4">
      <w:start w:val="1"/>
      <w:numFmt w:val="decimal"/>
      <w:lvlText w:val="%4."/>
      <w:lvlJc w:val="left"/>
      <w:pPr>
        <w:ind w:left="1020" w:hanging="360"/>
      </w:pPr>
    </w:lvl>
    <w:lvl w:ilvl="4" w:tplc="B5FAB342">
      <w:start w:val="1"/>
      <w:numFmt w:val="decimal"/>
      <w:lvlText w:val="%5."/>
      <w:lvlJc w:val="left"/>
      <w:pPr>
        <w:ind w:left="1020" w:hanging="360"/>
      </w:pPr>
    </w:lvl>
    <w:lvl w:ilvl="5" w:tplc="6DD284FE">
      <w:start w:val="1"/>
      <w:numFmt w:val="decimal"/>
      <w:lvlText w:val="%6."/>
      <w:lvlJc w:val="left"/>
      <w:pPr>
        <w:ind w:left="1020" w:hanging="360"/>
      </w:pPr>
    </w:lvl>
    <w:lvl w:ilvl="6" w:tplc="8902A766">
      <w:start w:val="1"/>
      <w:numFmt w:val="decimal"/>
      <w:lvlText w:val="%7."/>
      <w:lvlJc w:val="left"/>
      <w:pPr>
        <w:ind w:left="1020" w:hanging="360"/>
      </w:pPr>
    </w:lvl>
    <w:lvl w:ilvl="7" w:tplc="8F6C9A3C">
      <w:start w:val="1"/>
      <w:numFmt w:val="decimal"/>
      <w:lvlText w:val="%8."/>
      <w:lvlJc w:val="left"/>
      <w:pPr>
        <w:ind w:left="1020" w:hanging="360"/>
      </w:pPr>
    </w:lvl>
    <w:lvl w:ilvl="8" w:tplc="9B327C5E">
      <w:start w:val="1"/>
      <w:numFmt w:val="decimal"/>
      <w:lvlText w:val="%9."/>
      <w:lvlJc w:val="left"/>
      <w:pPr>
        <w:ind w:left="1020" w:hanging="360"/>
      </w:pPr>
    </w:lvl>
  </w:abstractNum>
  <w:abstractNum w:abstractNumId="12" w15:restartNumberingAfterBreak="0">
    <w:nsid w:val="78220F6E"/>
    <w:multiLevelType w:val="multilevel"/>
    <w:tmpl w:val="3DF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70184F"/>
    <w:multiLevelType w:val="hybridMultilevel"/>
    <w:tmpl w:val="9FF4E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143"/>
    <w:multiLevelType w:val="hybridMultilevel"/>
    <w:tmpl w:val="42D6715E"/>
    <w:lvl w:ilvl="0" w:tplc="48E034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2869822">
    <w:abstractNumId w:val="8"/>
  </w:num>
  <w:num w:numId="2" w16cid:durableId="1639415470">
    <w:abstractNumId w:val="1"/>
  </w:num>
  <w:num w:numId="3" w16cid:durableId="2091074940">
    <w:abstractNumId w:val="6"/>
  </w:num>
  <w:num w:numId="4" w16cid:durableId="1461263360">
    <w:abstractNumId w:val="14"/>
  </w:num>
  <w:num w:numId="5" w16cid:durableId="2060543131">
    <w:abstractNumId w:val="2"/>
  </w:num>
  <w:num w:numId="6" w16cid:durableId="600650011">
    <w:abstractNumId w:val="12"/>
  </w:num>
  <w:num w:numId="7" w16cid:durableId="1594850812">
    <w:abstractNumId w:val="3"/>
  </w:num>
  <w:num w:numId="8" w16cid:durableId="1377317162">
    <w:abstractNumId w:val="7"/>
  </w:num>
  <w:num w:numId="9" w16cid:durableId="1288272947">
    <w:abstractNumId w:val="13"/>
  </w:num>
  <w:num w:numId="10" w16cid:durableId="1877616250">
    <w:abstractNumId w:val="0"/>
  </w:num>
  <w:num w:numId="11" w16cid:durableId="92478795">
    <w:abstractNumId w:val="4"/>
  </w:num>
  <w:num w:numId="12" w16cid:durableId="2086489315">
    <w:abstractNumId w:val="5"/>
  </w:num>
  <w:num w:numId="13" w16cid:durableId="607664700">
    <w:abstractNumId w:val="10"/>
  </w:num>
  <w:num w:numId="14" w16cid:durableId="1817843552">
    <w:abstractNumId w:val="11"/>
  </w:num>
  <w:num w:numId="15" w16cid:durableId="844230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D"/>
    <w:rsid w:val="00005AD8"/>
    <w:rsid w:val="00007C46"/>
    <w:rsid w:val="0001225B"/>
    <w:rsid w:val="00012F58"/>
    <w:rsid w:val="000132E6"/>
    <w:rsid w:val="000151CD"/>
    <w:rsid w:val="00020E76"/>
    <w:rsid w:val="00023951"/>
    <w:rsid w:val="00026D23"/>
    <w:rsid w:val="000421D9"/>
    <w:rsid w:val="00046276"/>
    <w:rsid w:val="0004715E"/>
    <w:rsid w:val="00051356"/>
    <w:rsid w:val="000558F1"/>
    <w:rsid w:val="00077270"/>
    <w:rsid w:val="0008096A"/>
    <w:rsid w:val="00084207"/>
    <w:rsid w:val="00086F43"/>
    <w:rsid w:val="00090DB0"/>
    <w:rsid w:val="00092CB1"/>
    <w:rsid w:val="00094663"/>
    <w:rsid w:val="00095B6E"/>
    <w:rsid w:val="000A4176"/>
    <w:rsid w:val="000B5460"/>
    <w:rsid w:val="000B698A"/>
    <w:rsid w:val="000B70A3"/>
    <w:rsid w:val="000C1009"/>
    <w:rsid w:val="000C11A8"/>
    <w:rsid w:val="000C19E4"/>
    <w:rsid w:val="000C2B52"/>
    <w:rsid w:val="000C2D09"/>
    <w:rsid w:val="000C3C69"/>
    <w:rsid w:val="000D0E1A"/>
    <w:rsid w:val="000D2068"/>
    <w:rsid w:val="000D5673"/>
    <w:rsid w:val="000D577B"/>
    <w:rsid w:val="000D71C2"/>
    <w:rsid w:val="000E52B1"/>
    <w:rsid w:val="000E5CAD"/>
    <w:rsid w:val="000E5E1F"/>
    <w:rsid w:val="000E6B44"/>
    <w:rsid w:val="001000C1"/>
    <w:rsid w:val="00102B8A"/>
    <w:rsid w:val="00104ED3"/>
    <w:rsid w:val="00111D30"/>
    <w:rsid w:val="00114A8E"/>
    <w:rsid w:val="00125362"/>
    <w:rsid w:val="00131DFF"/>
    <w:rsid w:val="0013495F"/>
    <w:rsid w:val="0013703A"/>
    <w:rsid w:val="001374BF"/>
    <w:rsid w:val="00150515"/>
    <w:rsid w:val="0015358A"/>
    <w:rsid w:val="0015793B"/>
    <w:rsid w:val="0016146A"/>
    <w:rsid w:val="00161778"/>
    <w:rsid w:val="00162493"/>
    <w:rsid w:val="00162D7B"/>
    <w:rsid w:val="00170761"/>
    <w:rsid w:val="00171F33"/>
    <w:rsid w:val="0017451B"/>
    <w:rsid w:val="00176A41"/>
    <w:rsid w:val="00185550"/>
    <w:rsid w:val="00193555"/>
    <w:rsid w:val="0019368F"/>
    <w:rsid w:val="00195F02"/>
    <w:rsid w:val="001A0611"/>
    <w:rsid w:val="001A1AB4"/>
    <w:rsid w:val="001A1DF2"/>
    <w:rsid w:val="001A2C07"/>
    <w:rsid w:val="001A6765"/>
    <w:rsid w:val="001B0CBC"/>
    <w:rsid w:val="001B3815"/>
    <w:rsid w:val="001B3AB9"/>
    <w:rsid w:val="001B4470"/>
    <w:rsid w:val="001B5E79"/>
    <w:rsid w:val="001B7F50"/>
    <w:rsid w:val="001C7402"/>
    <w:rsid w:val="001E14A9"/>
    <w:rsid w:val="001E1638"/>
    <w:rsid w:val="001E2337"/>
    <w:rsid w:val="001E5CA2"/>
    <w:rsid w:val="001E7E92"/>
    <w:rsid w:val="001F3499"/>
    <w:rsid w:val="0020392D"/>
    <w:rsid w:val="00210A29"/>
    <w:rsid w:val="002116EE"/>
    <w:rsid w:val="00214CA9"/>
    <w:rsid w:val="002164FE"/>
    <w:rsid w:val="00216FAA"/>
    <w:rsid w:val="00237CC8"/>
    <w:rsid w:val="002411B3"/>
    <w:rsid w:val="0025775F"/>
    <w:rsid w:val="00271794"/>
    <w:rsid w:val="002822D5"/>
    <w:rsid w:val="0028235E"/>
    <w:rsid w:val="00284107"/>
    <w:rsid w:val="00293CFC"/>
    <w:rsid w:val="00296EDB"/>
    <w:rsid w:val="002A42A2"/>
    <w:rsid w:val="002C43A9"/>
    <w:rsid w:val="002D1CE9"/>
    <w:rsid w:val="002D4092"/>
    <w:rsid w:val="002E6278"/>
    <w:rsid w:val="002F2BBE"/>
    <w:rsid w:val="002F5B3F"/>
    <w:rsid w:val="002F7570"/>
    <w:rsid w:val="003033B7"/>
    <w:rsid w:val="00304747"/>
    <w:rsid w:val="00310429"/>
    <w:rsid w:val="00324CE2"/>
    <w:rsid w:val="00325707"/>
    <w:rsid w:val="00327A69"/>
    <w:rsid w:val="00334974"/>
    <w:rsid w:val="0033642A"/>
    <w:rsid w:val="00337C2C"/>
    <w:rsid w:val="00354162"/>
    <w:rsid w:val="003549DD"/>
    <w:rsid w:val="00356D67"/>
    <w:rsid w:val="0036008F"/>
    <w:rsid w:val="00365C5D"/>
    <w:rsid w:val="0037434C"/>
    <w:rsid w:val="0038056C"/>
    <w:rsid w:val="003833BB"/>
    <w:rsid w:val="0038679B"/>
    <w:rsid w:val="00386961"/>
    <w:rsid w:val="00393A56"/>
    <w:rsid w:val="00395652"/>
    <w:rsid w:val="003A1090"/>
    <w:rsid w:val="003A3D61"/>
    <w:rsid w:val="003A7540"/>
    <w:rsid w:val="003B2ACD"/>
    <w:rsid w:val="003B31F6"/>
    <w:rsid w:val="003B32B5"/>
    <w:rsid w:val="003C3125"/>
    <w:rsid w:val="003C37DB"/>
    <w:rsid w:val="003C3ED9"/>
    <w:rsid w:val="003C3FE6"/>
    <w:rsid w:val="003D035F"/>
    <w:rsid w:val="003E1423"/>
    <w:rsid w:val="003E2958"/>
    <w:rsid w:val="003E7E28"/>
    <w:rsid w:val="003F08CD"/>
    <w:rsid w:val="003F42B8"/>
    <w:rsid w:val="00403705"/>
    <w:rsid w:val="00403BBE"/>
    <w:rsid w:val="00404AD9"/>
    <w:rsid w:val="00410755"/>
    <w:rsid w:val="004148F8"/>
    <w:rsid w:val="00417E07"/>
    <w:rsid w:val="0042123F"/>
    <w:rsid w:val="00424D63"/>
    <w:rsid w:val="00425B3D"/>
    <w:rsid w:val="004274A5"/>
    <w:rsid w:val="004301A5"/>
    <w:rsid w:val="00432676"/>
    <w:rsid w:val="00433B03"/>
    <w:rsid w:val="00434AE7"/>
    <w:rsid w:val="00435A17"/>
    <w:rsid w:val="00443085"/>
    <w:rsid w:val="004469FF"/>
    <w:rsid w:val="00455712"/>
    <w:rsid w:val="00457648"/>
    <w:rsid w:val="00472071"/>
    <w:rsid w:val="004829F6"/>
    <w:rsid w:val="00484AAB"/>
    <w:rsid w:val="0048578A"/>
    <w:rsid w:val="004877F1"/>
    <w:rsid w:val="00491722"/>
    <w:rsid w:val="004917F4"/>
    <w:rsid w:val="004B03E0"/>
    <w:rsid w:val="004B5691"/>
    <w:rsid w:val="004B6A0A"/>
    <w:rsid w:val="004B73AF"/>
    <w:rsid w:val="004C15E3"/>
    <w:rsid w:val="004C5540"/>
    <w:rsid w:val="004C7AF6"/>
    <w:rsid w:val="004D080E"/>
    <w:rsid w:val="004D0D3E"/>
    <w:rsid w:val="004D2BED"/>
    <w:rsid w:val="004D4160"/>
    <w:rsid w:val="004D5522"/>
    <w:rsid w:val="004E0F38"/>
    <w:rsid w:val="004E440E"/>
    <w:rsid w:val="004E52BC"/>
    <w:rsid w:val="004E71D2"/>
    <w:rsid w:val="004E7FD5"/>
    <w:rsid w:val="004F103E"/>
    <w:rsid w:val="00500ECD"/>
    <w:rsid w:val="00501A12"/>
    <w:rsid w:val="005037EA"/>
    <w:rsid w:val="005229AE"/>
    <w:rsid w:val="00525D4E"/>
    <w:rsid w:val="00526955"/>
    <w:rsid w:val="00531BE1"/>
    <w:rsid w:val="005321D7"/>
    <w:rsid w:val="005324BF"/>
    <w:rsid w:val="00535D8B"/>
    <w:rsid w:val="005374A6"/>
    <w:rsid w:val="00544232"/>
    <w:rsid w:val="0054445C"/>
    <w:rsid w:val="00547FD0"/>
    <w:rsid w:val="00551D4D"/>
    <w:rsid w:val="00556792"/>
    <w:rsid w:val="00564A8F"/>
    <w:rsid w:val="00566299"/>
    <w:rsid w:val="00570BA9"/>
    <w:rsid w:val="00582609"/>
    <w:rsid w:val="005830F0"/>
    <w:rsid w:val="0059668B"/>
    <w:rsid w:val="00596AF6"/>
    <w:rsid w:val="00597D42"/>
    <w:rsid w:val="005A1220"/>
    <w:rsid w:val="005A3214"/>
    <w:rsid w:val="005A40E3"/>
    <w:rsid w:val="005A7205"/>
    <w:rsid w:val="005B1EF3"/>
    <w:rsid w:val="005B3C2F"/>
    <w:rsid w:val="005B7D2D"/>
    <w:rsid w:val="005D575B"/>
    <w:rsid w:val="005E6E94"/>
    <w:rsid w:val="005F4AE1"/>
    <w:rsid w:val="0060560C"/>
    <w:rsid w:val="00607AEC"/>
    <w:rsid w:val="00612852"/>
    <w:rsid w:val="00616B1E"/>
    <w:rsid w:val="006247B2"/>
    <w:rsid w:val="00625FE9"/>
    <w:rsid w:val="0064071E"/>
    <w:rsid w:val="0064283B"/>
    <w:rsid w:val="00650267"/>
    <w:rsid w:val="00654E13"/>
    <w:rsid w:val="00662626"/>
    <w:rsid w:val="00671718"/>
    <w:rsid w:val="006751EC"/>
    <w:rsid w:val="00687045"/>
    <w:rsid w:val="00692BF4"/>
    <w:rsid w:val="00692D4A"/>
    <w:rsid w:val="00694DA5"/>
    <w:rsid w:val="00695133"/>
    <w:rsid w:val="0069591D"/>
    <w:rsid w:val="00697045"/>
    <w:rsid w:val="006A2EB9"/>
    <w:rsid w:val="006A615C"/>
    <w:rsid w:val="006A61B4"/>
    <w:rsid w:val="006A7455"/>
    <w:rsid w:val="006C4B2B"/>
    <w:rsid w:val="006D6365"/>
    <w:rsid w:val="006E3A68"/>
    <w:rsid w:val="006E4A80"/>
    <w:rsid w:val="006E4C39"/>
    <w:rsid w:val="006E7D97"/>
    <w:rsid w:val="006F1F23"/>
    <w:rsid w:val="006F69C2"/>
    <w:rsid w:val="00700321"/>
    <w:rsid w:val="007003DD"/>
    <w:rsid w:val="007006E7"/>
    <w:rsid w:val="007012A7"/>
    <w:rsid w:val="007126CF"/>
    <w:rsid w:val="00715FB2"/>
    <w:rsid w:val="007171C7"/>
    <w:rsid w:val="00727265"/>
    <w:rsid w:val="00734410"/>
    <w:rsid w:val="00735556"/>
    <w:rsid w:val="007357D9"/>
    <w:rsid w:val="0074044E"/>
    <w:rsid w:val="00742B05"/>
    <w:rsid w:val="00744CB7"/>
    <w:rsid w:val="0074569F"/>
    <w:rsid w:val="00751FD1"/>
    <w:rsid w:val="007568D4"/>
    <w:rsid w:val="007768CE"/>
    <w:rsid w:val="0077699D"/>
    <w:rsid w:val="0078267F"/>
    <w:rsid w:val="0078782A"/>
    <w:rsid w:val="00792189"/>
    <w:rsid w:val="00795BA5"/>
    <w:rsid w:val="007A0A95"/>
    <w:rsid w:val="007A5325"/>
    <w:rsid w:val="007B08DB"/>
    <w:rsid w:val="007B6A9B"/>
    <w:rsid w:val="007C1083"/>
    <w:rsid w:val="007C28CB"/>
    <w:rsid w:val="007C61CE"/>
    <w:rsid w:val="007E4223"/>
    <w:rsid w:val="007E4594"/>
    <w:rsid w:val="007F127E"/>
    <w:rsid w:val="007F19F6"/>
    <w:rsid w:val="007F3D8E"/>
    <w:rsid w:val="007F440D"/>
    <w:rsid w:val="0080050A"/>
    <w:rsid w:val="00801AB8"/>
    <w:rsid w:val="00806333"/>
    <w:rsid w:val="00810A7E"/>
    <w:rsid w:val="00817C13"/>
    <w:rsid w:val="008228C4"/>
    <w:rsid w:val="00824FDA"/>
    <w:rsid w:val="00835627"/>
    <w:rsid w:val="00843458"/>
    <w:rsid w:val="00843A4B"/>
    <w:rsid w:val="00843F4B"/>
    <w:rsid w:val="00843F6A"/>
    <w:rsid w:val="00846398"/>
    <w:rsid w:val="0084783F"/>
    <w:rsid w:val="008531F5"/>
    <w:rsid w:val="0085563C"/>
    <w:rsid w:val="00863E13"/>
    <w:rsid w:val="00883804"/>
    <w:rsid w:val="00883CCB"/>
    <w:rsid w:val="008A06FA"/>
    <w:rsid w:val="008A09EB"/>
    <w:rsid w:val="008A7041"/>
    <w:rsid w:val="008B05D9"/>
    <w:rsid w:val="008B18AE"/>
    <w:rsid w:val="008B3AA4"/>
    <w:rsid w:val="008B61AB"/>
    <w:rsid w:val="008C3D00"/>
    <w:rsid w:val="008D6DC6"/>
    <w:rsid w:val="008E1601"/>
    <w:rsid w:val="008F2084"/>
    <w:rsid w:val="008F213E"/>
    <w:rsid w:val="00902112"/>
    <w:rsid w:val="00910358"/>
    <w:rsid w:val="0091418F"/>
    <w:rsid w:val="009151C5"/>
    <w:rsid w:val="009301EA"/>
    <w:rsid w:val="00932DFE"/>
    <w:rsid w:val="0094576E"/>
    <w:rsid w:val="00947477"/>
    <w:rsid w:val="00947D9D"/>
    <w:rsid w:val="0095303B"/>
    <w:rsid w:val="00953665"/>
    <w:rsid w:val="00954A05"/>
    <w:rsid w:val="009565AF"/>
    <w:rsid w:val="00960EC3"/>
    <w:rsid w:val="00963257"/>
    <w:rsid w:val="009635D7"/>
    <w:rsid w:val="0096546C"/>
    <w:rsid w:val="00975574"/>
    <w:rsid w:val="00975600"/>
    <w:rsid w:val="009761C5"/>
    <w:rsid w:val="009854A5"/>
    <w:rsid w:val="00990221"/>
    <w:rsid w:val="00990B96"/>
    <w:rsid w:val="00991C7E"/>
    <w:rsid w:val="009927C8"/>
    <w:rsid w:val="0099647D"/>
    <w:rsid w:val="009A3C46"/>
    <w:rsid w:val="009A5DC0"/>
    <w:rsid w:val="009A7727"/>
    <w:rsid w:val="009B0FAB"/>
    <w:rsid w:val="009B3025"/>
    <w:rsid w:val="009B3500"/>
    <w:rsid w:val="009C254D"/>
    <w:rsid w:val="009C5B8E"/>
    <w:rsid w:val="009D06DB"/>
    <w:rsid w:val="009D2463"/>
    <w:rsid w:val="009D538C"/>
    <w:rsid w:val="009E0D80"/>
    <w:rsid w:val="009E3E8C"/>
    <w:rsid w:val="009F2C9A"/>
    <w:rsid w:val="009F4070"/>
    <w:rsid w:val="009F4C66"/>
    <w:rsid w:val="009F78C2"/>
    <w:rsid w:val="00A01F71"/>
    <w:rsid w:val="00A02450"/>
    <w:rsid w:val="00A02884"/>
    <w:rsid w:val="00A063DD"/>
    <w:rsid w:val="00A143AB"/>
    <w:rsid w:val="00A16866"/>
    <w:rsid w:val="00A24494"/>
    <w:rsid w:val="00A27CA9"/>
    <w:rsid w:val="00A32A72"/>
    <w:rsid w:val="00A3320E"/>
    <w:rsid w:val="00A34F62"/>
    <w:rsid w:val="00A52CDA"/>
    <w:rsid w:val="00A5377B"/>
    <w:rsid w:val="00A54963"/>
    <w:rsid w:val="00A62B46"/>
    <w:rsid w:val="00A70E1F"/>
    <w:rsid w:val="00A770CE"/>
    <w:rsid w:val="00A828E0"/>
    <w:rsid w:val="00A90C1F"/>
    <w:rsid w:val="00A937BA"/>
    <w:rsid w:val="00AA15A8"/>
    <w:rsid w:val="00AA183E"/>
    <w:rsid w:val="00AA5539"/>
    <w:rsid w:val="00AA67DA"/>
    <w:rsid w:val="00AC1831"/>
    <w:rsid w:val="00AC203E"/>
    <w:rsid w:val="00AC26E0"/>
    <w:rsid w:val="00AC7D98"/>
    <w:rsid w:val="00AD1B8B"/>
    <w:rsid w:val="00AD35DE"/>
    <w:rsid w:val="00AE3A9F"/>
    <w:rsid w:val="00AE4A40"/>
    <w:rsid w:val="00AE7BE7"/>
    <w:rsid w:val="00AF14FE"/>
    <w:rsid w:val="00AF16FF"/>
    <w:rsid w:val="00AF3184"/>
    <w:rsid w:val="00B007F9"/>
    <w:rsid w:val="00B0112B"/>
    <w:rsid w:val="00B049E2"/>
    <w:rsid w:val="00B0504F"/>
    <w:rsid w:val="00B062DA"/>
    <w:rsid w:val="00B07779"/>
    <w:rsid w:val="00B21227"/>
    <w:rsid w:val="00B230A6"/>
    <w:rsid w:val="00B2399E"/>
    <w:rsid w:val="00B246A1"/>
    <w:rsid w:val="00B24E12"/>
    <w:rsid w:val="00B330F5"/>
    <w:rsid w:val="00B419A2"/>
    <w:rsid w:val="00B44E1A"/>
    <w:rsid w:val="00B459FB"/>
    <w:rsid w:val="00B46D9F"/>
    <w:rsid w:val="00B524A8"/>
    <w:rsid w:val="00B57E17"/>
    <w:rsid w:val="00B65E70"/>
    <w:rsid w:val="00B70AB9"/>
    <w:rsid w:val="00B7310B"/>
    <w:rsid w:val="00B7562D"/>
    <w:rsid w:val="00B8099C"/>
    <w:rsid w:val="00B87C01"/>
    <w:rsid w:val="00B905A3"/>
    <w:rsid w:val="00B92FDE"/>
    <w:rsid w:val="00B93369"/>
    <w:rsid w:val="00B96F3D"/>
    <w:rsid w:val="00BA1EB5"/>
    <w:rsid w:val="00BA2F10"/>
    <w:rsid w:val="00BA5BD1"/>
    <w:rsid w:val="00BB339D"/>
    <w:rsid w:val="00BB391A"/>
    <w:rsid w:val="00BB3CBE"/>
    <w:rsid w:val="00BD00C3"/>
    <w:rsid w:val="00BE1C1A"/>
    <w:rsid w:val="00BE7A31"/>
    <w:rsid w:val="00BF0408"/>
    <w:rsid w:val="00BF10A4"/>
    <w:rsid w:val="00BF22F6"/>
    <w:rsid w:val="00BF69E5"/>
    <w:rsid w:val="00C070A6"/>
    <w:rsid w:val="00C10061"/>
    <w:rsid w:val="00C111B9"/>
    <w:rsid w:val="00C21B68"/>
    <w:rsid w:val="00C21F7A"/>
    <w:rsid w:val="00C25981"/>
    <w:rsid w:val="00C609B3"/>
    <w:rsid w:val="00C66919"/>
    <w:rsid w:val="00C66DD5"/>
    <w:rsid w:val="00C73F9E"/>
    <w:rsid w:val="00C813C1"/>
    <w:rsid w:val="00C87C58"/>
    <w:rsid w:val="00C963C8"/>
    <w:rsid w:val="00C96BD7"/>
    <w:rsid w:val="00CA5EC7"/>
    <w:rsid w:val="00CA7FF8"/>
    <w:rsid w:val="00CB4E90"/>
    <w:rsid w:val="00CC3E1E"/>
    <w:rsid w:val="00CD690D"/>
    <w:rsid w:val="00CF1375"/>
    <w:rsid w:val="00CF34AD"/>
    <w:rsid w:val="00CF4FBF"/>
    <w:rsid w:val="00CF697E"/>
    <w:rsid w:val="00D05592"/>
    <w:rsid w:val="00D06096"/>
    <w:rsid w:val="00D062F5"/>
    <w:rsid w:val="00D07FB8"/>
    <w:rsid w:val="00D12BDA"/>
    <w:rsid w:val="00D133A9"/>
    <w:rsid w:val="00D179B3"/>
    <w:rsid w:val="00D22435"/>
    <w:rsid w:val="00D259D8"/>
    <w:rsid w:val="00D30413"/>
    <w:rsid w:val="00D453B7"/>
    <w:rsid w:val="00D45F8D"/>
    <w:rsid w:val="00D46B30"/>
    <w:rsid w:val="00D50D62"/>
    <w:rsid w:val="00D51D5A"/>
    <w:rsid w:val="00D629E8"/>
    <w:rsid w:val="00D646C5"/>
    <w:rsid w:val="00D653CF"/>
    <w:rsid w:val="00D75902"/>
    <w:rsid w:val="00D90B06"/>
    <w:rsid w:val="00D91542"/>
    <w:rsid w:val="00D93C6F"/>
    <w:rsid w:val="00D9435C"/>
    <w:rsid w:val="00D965A7"/>
    <w:rsid w:val="00DB48D9"/>
    <w:rsid w:val="00DC17E8"/>
    <w:rsid w:val="00DC4EF5"/>
    <w:rsid w:val="00DC7EA9"/>
    <w:rsid w:val="00DD1B17"/>
    <w:rsid w:val="00DD1CD2"/>
    <w:rsid w:val="00DD57C6"/>
    <w:rsid w:val="00DE58E0"/>
    <w:rsid w:val="00DF0128"/>
    <w:rsid w:val="00DF14BD"/>
    <w:rsid w:val="00DF21A5"/>
    <w:rsid w:val="00DF25F3"/>
    <w:rsid w:val="00DF47DC"/>
    <w:rsid w:val="00E02B00"/>
    <w:rsid w:val="00E04426"/>
    <w:rsid w:val="00E057EC"/>
    <w:rsid w:val="00E12370"/>
    <w:rsid w:val="00E14AD6"/>
    <w:rsid w:val="00E14FA8"/>
    <w:rsid w:val="00E1570D"/>
    <w:rsid w:val="00E160A0"/>
    <w:rsid w:val="00E23F61"/>
    <w:rsid w:val="00E2777F"/>
    <w:rsid w:val="00E33691"/>
    <w:rsid w:val="00E3476A"/>
    <w:rsid w:val="00E36163"/>
    <w:rsid w:val="00E3752A"/>
    <w:rsid w:val="00E379D9"/>
    <w:rsid w:val="00E413E8"/>
    <w:rsid w:val="00E417B0"/>
    <w:rsid w:val="00E42C9F"/>
    <w:rsid w:val="00E47C1B"/>
    <w:rsid w:val="00E50400"/>
    <w:rsid w:val="00E52218"/>
    <w:rsid w:val="00E53C3B"/>
    <w:rsid w:val="00E553BA"/>
    <w:rsid w:val="00E70E9C"/>
    <w:rsid w:val="00E75FDE"/>
    <w:rsid w:val="00E83E5D"/>
    <w:rsid w:val="00E86A3C"/>
    <w:rsid w:val="00E929F6"/>
    <w:rsid w:val="00E96B2B"/>
    <w:rsid w:val="00E96E49"/>
    <w:rsid w:val="00EB00B2"/>
    <w:rsid w:val="00EB3283"/>
    <w:rsid w:val="00EC54BA"/>
    <w:rsid w:val="00ED5515"/>
    <w:rsid w:val="00ED66A4"/>
    <w:rsid w:val="00EE64C1"/>
    <w:rsid w:val="00EF1289"/>
    <w:rsid w:val="00EF2E93"/>
    <w:rsid w:val="00F016A7"/>
    <w:rsid w:val="00F10342"/>
    <w:rsid w:val="00F11BC0"/>
    <w:rsid w:val="00F14626"/>
    <w:rsid w:val="00F216E6"/>
    <w:rsid w:val="00F223FA"/>
    <w:rsid w:val="00F2254B"/>
    <w:rsid w:val="00F32D91"/>
    <w:rsid w:val="00F339CA"/>
    <w:rsid w:val="00F506A8"/>
    <w:rsid w:val="00F52CD9"/>
    <w:rsid w:val="00F5671B"/>
    <w:rsid w:val="00F5761F"/>
    <w:rsid w:val="00F63D1F"/>
    <w:rsid w:val="00F6446E"/>
    <w:rsid w:val="00F70326"/>
    <w:rsid w:val="00F73C81"/>
    <w:rsid w:val="00F74037"/>
    <w:rsid w:val="00F818F8"/>
    <w:rsid w:val="00F85B66"/>
    <w:rsid w:val="00F87CE5"/>
    <w:rsid w:val="00F91DDC"/>
    <w:rsid w:val="00F92E85"/>
    <w:rsid w:val="00F94A28"/>
    <w:rsid w:val="00FA2257"/>
    <w:rsid w:val="00FB348D"/>
    <w:rsid w:val="00FC42FB"/>
    <w:rsid w:val="00FC64C5"/>
    <w:rsid w:val="00FC6F9A"/>
    <w:rsid w:val="00FD1B67"/>
    <w:rsid w:val="00FF0BE2"/>
    <w:rsid w:val="00FF2838"/>
    <w:rsid w:val="00FF2CE3"/>
    <w:rsid w:val="00FF2DB9"/>
    <w:rsid w:val="00FF38E9"/>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34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7D2D"/>
    <w:pPr>
      <w:spacing w:after="0" w:line="240" w:lineRule="auto"/>
    </w:pPr>
  </w:style>
  <w:style w:type="paragraph" w:styleId="1">
    <w:name w:val="heading 1"/>
    <w:basedOn w:val="a"/>
    <w:next w:val="a"/>
    <w:link w:val="10"/>
    <w:uiPriority w:val="9"/>
    <w:qFormat/>
    <w:rsid w:val="005B7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B7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B7D2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5B7D2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B7D2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B7D2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B7D2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B7D2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B7D2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B7D2D"/>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B7D2D"/>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B7D2D"/>
    <w:rPr>
      <w:rFonts w:eastAsiaTheme="majorEastAsia" w:cstheme="majorBidi"/>
      <w:color w:val="0F4761" w:themeColor="accent1" w:themeShade="BF"/>
      <w:sz w:val="28"/>
      <w:szCs w:val="28"/>
    </w:rPr>
  </w:style>
  <w:style w:type="character" w:customStyle="1" w:styleId="40">
    <w:name w:val="标题 4 字符"/>
    <w:basedOn w:val="a0"/>
    <w:link w:val="4"/>
    <w:uiPriority w:val="9"/>
    <w:rsid w:val="005B7D2D"/>
    <w:rPr>
      <w:rFonts w:eastAsiaTheme="majorEastAsia" w:cstheme="majorBidi"/>
      <w:i/>
      <w:iCs/>
      <w:color w:val="0F4761" w:themeColor="accent1" w:themeShade="BF"/>
    </w:rPr>
  </w:style>
  <w:style w:type="character" w:customStyle="1" w:styleId="50">
    <w:name w:val="标题 5 字符"/>
    <w:basedOn w:val="a0"/>
    <w:link w:val="5"/>
    <w:uiPriority w:val="9"/>
    <w:semiHidden/>
    <w:rsid w:val="005B7D2D"/>
    <w:rPr>
      <w:rFonts w:eastAsiaTheme="majorEastAsia" w:cstheme="majorBidi"/>
      <w:color w:val="0F4761" w:themeColor="accent1" w:themeShade="BF"/>
    </w:rPr>
  </w:style>
  <w:style w:type="character" w:customStyle="1" w:styleId="60">
    <w:name w:val="标题 6 字符"/>
    <w:basedOn w:val="a0"/>
    <w:link w:val="6"/>
    <w:uiPriority w:val="9"/>
    <w:semiHidden/>
    <w:rsid w:val="005B7D2D"/>
    <w:rPr>
      <w:rFonts w:eastAsiaTheme="majorEastAsia" w:cstheme="majorBidi"/>
      <w:i/>
      <w:iCs/>
      <w:color w:val="595959" w:themeColor="text1" w:themeTint="A6"/>
    </w:rPr>
  </w:style>
  <w:style w:type="character" w:customStyle="1" w:styleId="70">
    <w:name w:val="标题 7 字符"/>
    <w:basedOn w:val="a0"/>
    <w:link w:val="7"/>
    <w:uiPriority w:val="9"/>
    <w:semiHidden/>
    <w:rsid w:val="005B7D2D"/>
    <w:rPr>
      <w:rFonts w:eastAsiaTheme="majorEastAsia" w:cstheme="majorBidi"/>
      <w:color w:val="595959" w:themeColor="text1" w:themeTint="A6"/>
    </w:rPr>
  </w:style>
  <w:style w:type="character" w:customStyle="1" w:styleId="80">
    <w:name w:val="标题 8 字符"/>
    <w:basedOn w:val="a0"/>
    <w:link w:val="8"/>
    <w:uiPriority w:val="9"/>
    <w:semiHidden/>
    <w:rsid w:val="005B7D2D"/>
    <w:rPr>
      <w:rFonts w:eastAsiaTheme="majorEastAsia" w:cstheme="majorBidi"/>
      <w:i/>
      <w:iCs/>
      <w:color w:val="272727" w:themeColor="text1" w:themeTint="D8"/>
    </w:rPr>
  </w:style>
  <w:style w:type="character" w:customStyle="1" w:styleId="90">
    <w:name w:val="标题 9 字符"/>
    <w:basedOn w:val="a0"/>
    <w:link w:val="9"/>
    <w:uiPriority w:val="9"/>
    <w:semiHidden/>
    <w:rsid w:val="005B7D2D"/>
    <w:rPr>
      <w:rFonts w:eastAsiaTheme="majorEastAsia" w:cstheme="majorBidi"/>
      <w:color w:val="272727" w:themeColor="text1" w:themeTint="D8"/>
    </w:rPr>
  </w:style>
  <w:style w:type="paragraph" w:styleId="a3">
    <w:name w:val="Title"/>
    <w:basedOn w:val="a"/>
    <w:next w:val="a"/>
    <w:link w:val="a4"/>
    <w:uiPriority w:val="10"/>
    <w:qFormat/>
    <w:rsid w:val="005B7D2D"/>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B7D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B7D2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B7D2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B7D2D"/>
    <w:pPr>
      <w:spacing w:before="160"/>
      <w:jc w:val="center"/>
    </w:pPr>
    <w:rPr>
      <w:i/>
      <w:iCs/>
      <w:color w:val="404040" w:themeColor="text1" w:themeTint="BF"/>
    </w:rPr>
  </w:style>
  <w:style w:type="character" w:customStyle="1" w:styleId="a8">
    <w:name w:val="引用 字符"/>
    <w:basedOn w:val="a0"/>
    <w:link w:val="a7"/>
    <w:uiPriority w:val="29"/>
    <w:rsid w:val="005B7D2D"/>
    <w:rPr>
      <w:i/>
      <w:iCs/>
      <w:color w:val="404040" w:themeColor="text1" w:themeTint="BF"/>
    </w:rPr>
  </w:style>
  <w:style w:type="paragraph" w:styleId="a9">
    <w:name w:val="List Paragraph"/>
    <w:basedOn w:val="a"/>
    <w:uiPriority w:val="34"/>
    <w:qFormat/>
    <w:rsid w:val="005B7D2D"/>
    <w:pPr>
      <w:ind w:left="720"/>
      <w:contextualSpacing/>
    </w:pPr>
  </w:style>
  <w:style w:type="character" w:styleId="aa">
    <w:name w:val="Intense Emphasis"/>
    <w:basedOn w:val="a0"/>
    <w:uiPriority w:val="21"/>
    <w:qFormat/>
    <w:rsid w:val="005B7D2D"/>
    <w:rPr>
      <w:i/>
      <w:iCs/>
      <w:color w:val="0F4761" w:themeColor="accent1" w:themeShade="BF"/>
    </w:rPr>
  </w:style>
  <w:style w:type="paragraph" w:styleId="ab">
    <w:name w:val="Intense Quote"/>
    <w:basedOn w:val="a"/>
    <w:next w:val="a"/>
    <w:link w:val="ac"/>
    <w:uiPriority w:val="30"/>
    <w:qFormat/>
    <w:rsid w:val="005B7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B7D2D"/>
    <w:rPr>
      <w:i/>
      <w:iCs/>
      <w:color w:val="0F4761" w:themeColor="accent1" w:themeShade="BF"/>
    </w:rPr>
  </w:style>
  <w:style w:type="character" w:styleId="ad">
    <w:name w:val="Intense Reference"/>
    <w:basedOn w:val="a0"/>
    <w:uiPriority w:val="32"/>
    <w:qFormat/>
    <w:rsid w:val="005B7D2D"/>
    <w:rPr>
      <w:b/>
      <w:bCs/>
      <w:smallCaps/>
      <w:color w:val="0F4761" w:themeColor="accent1" w:themeShade="BF"/>
      <w:spacing w:val="5"/>
    </w:rPr>
  </w:style>
  <w:style w:type="paragraph" w:styleId="ae">
    <w:name w:val="Normal (Web)"/>
    <w:basedOn w:val="a"/>
    <w:uiPriority w:val="99"/>
    <w:unhideWhenUsed/>
    <w:rsid w:val="005B7D2D"/>
    <w:pPr>
      <w:spacing w:before="100" w:beforeAutospacing="1" w:after="100" w:afterAutospacing="1"/>
    </w:pPr>
    <w:rPr>
      <w:rFonts w:ascii="Times New Roman" w:eastAsia="Times New Roman" w:hAnsi="Times New Roman" w:cs="Times New Roman"/>
      <w:kern w:val="0"/>
      <w14:ligatures w14:val="none"/>
    </w:rPr>
  </w:style>
  <w:style w:type="character" w:styleId="af">
    <w:name w:val="annotation reference"/>
    <w:basedOn w:val="a0"/>
    <w:uiPriority w:val="99"/>
    <w:semiHidden/>
    <w:unhideWhenUsed/>
    <w:rsid w:val="005B7D2D"/>
    <w:rPr>
      <w:sz w:val="16"/>
      <w:szCs w:val="16"/>
    </w:rPr>
  </w:style>
  <w:style w:type="paragraph" w:styleId="af0">
    <w:name w:val="Revision"/>
    <w:hidden/>
    <w:uiPriority w:val="99"/>
    <w:semiHidden/>
    <w:rsid w:val="003A3D61"/>
    <w:pPr>
      <w:spacing w:after="0" w:line="240" w:lineRule="auto"/>
    </w:pPr>
  </w:style>
  <w:style w:type="paragraph" w:styleId="af1">
    <w:name w:val="caption"/>
    <w:basedOn w:val="a"/>
    <w:next w:val="a"/>
    <w:uiPriority w:val="35"/>
    <w:unhideWhenUsed/>
    <w:qFormat/>
    <w:rsid w:val="003A3D61"/>
    <w:pPr>
      <w:spacing w:after="200"/>
    </w:pPr>
    <w:rPr>
      <w:i/>
      <w:iCs/>
      <w:color w:val="0E2841" w:themeColor="text2"/>
      <w:sz w:val="18"/>
      <w:szCs w:val="18"/>
    </w:rPr>
  </w:style>
  <w:style w:type="character" w:styleId="af2">
    <w:name w:val="Hyperlink"/>
    <w:basedOn w:val="a0"/>
    <w:uiPriority w:val="99"/>
    <w:unhideWhenUsed/>
    <w:rsid w:val="005037EA"/>
    <w:rPr>
      <w:color w:val="467886" w:themeColor="hyperlink"/>
      <w:u w:val="single"/>
    </w:rPr>
  </w:style>
  <w:style w:type="character" w:styleId="af3">
    <w:name w:val="Unresolved Mention"/>
    <w:basedOn w:val="a0"/>
    <w:uiPriority w:val="99"/>
    <w:semiHidden/>
    <w:unhideWhenUsed/>
    <w:rsid w:val="005037EA"/>
    <w:rPr>
      <w:color w:val="605E5C"/>
      <w:shd w:val="clear" w:color="auto" w:fill="E1DFDD"/>
    </w:rPr>
  </w:style>
  <w:style w:type="character" w:styleId="af4">
    <w:name w:val="Strong"/>
    <w:basedOn w:val="a0"/>
    <w:uiPriority w:val="22"/>
    <w:qFormat/>
    <w:rsid w:val="001B5E79"/>
    <w:rPr>
      <w:b/>
      <w:bCs/>
    </w:rPr>
  </w:style>
  <w:style w:type="table" w:styleId="af5">
    <w:name w:val="Table Grid"/>
    <w:basedOn w:val="a1"/>
    <w:uiPriority w:val="59"/>
    <w:rsid w:val="001B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ibliography"/>
    <w:basedOn w:val="a"/>
    <w:next w:val="a"/>
    <w:uiPriority w:val="37"/>
    <w:unhideWhenUsed/>
    <w:rsid w:val="00D629E8"/>
    <w:pPr>
      <w:tabs>
        <w:tab w:val="left" w:pos="260"/>
        <w:tab w:val="left" w:pos="500"/>
      </w:tabs>
      <w:spacing w:after="240"/>
      <w:ind w:left="504" w:hanging="504"/>
    </w:pPr>
  </w:style>
  <w:style w:type="paragraph" w:styleId="af7">
    <w:name w:val="annotation text"/>
    <w:basedOn w:val="a"/>
    <w:link w:val="af8"/>
    <w:uiPriority w:val="99"/>
    <w:unhideWhenUsed/>
    <w:rPr>
      <w:sz w:val="20"/>
      <w:szCs w:val="20"/>
    </w:rPr>
  </w:style>
  <w:style w:type="character" w:customStyle="1" w:styleId="af8">
    <w:name w:val="批注文字 字符"/>
    <w:basedOn w:val="a0"/>
    <w:link w:val="af7"/>
    <w:uiPriority w:val="99"/>
    <w:rPr>
      <w:sz w:val="20"/>
      <w:szCs w:val="20"/>
    </w:rPr>
  </w:style>
  <w:style w:type="paragraph" w:styleId="af9">
    <w:name w:val="annotation subject"/>
    <w:basedOn w:val="af7"/>
    <w:next w:val="af7"/>
    <w:link w:val="afa"/>
    <w:uiPriority w:val="99"/>
    <w:semiHidden/>
    <w:unhideWhenUsed/>
    <w:rsid w:val="00195F02"/>
    <w:rPr>
      <w:b/>
      <w:bCs/>
    </w:rPr>
  </w:style>
  <w:style w:type="character" w:customStyle="1" w:styleId="afa">
    <w:name w:val="批注主题 字符"/>
    <w:basedOn w:val="af8"/>
    <w:link w:val="af9"/>
    <w:uiPriority w:val="99"/>
    <w:semiHidden/>
    <w:rsid w:val="00195F02"/>
    <w:rPr>
      <w:b/>
      <w:bCs/>
      <w:sz w:val="20"/>
      <w:szCs w:val="20"/>
    </w:rPr>
  </w:style>
  <w:style w:type="paragraph" w:styleId="afb">
    <w:name w:val="header"/>
    <w:basedOn w:val="a"/>
    <w:link w:val="afc"/>
    <w:uiPriority w:val="99"/>
    <w:unhideWhenUsed/>
    <w:rsid w:val="00991C7E"/>
    <w:pPr>
      <w:tabs>
        <w:tab w:val="center" w:pos="4680"/>
        <w:tab w:val="right" w:pos="9360"/>
      </w:tabs>
    </w:pPr>
  </w:style>
  <w:style w:type="character" w:customStyle="1" w:styleId="afc">
    <w:name w:val="页眉 字符"/>
    <w:basedOn w:val="a0"/>
    <w:link w:val="afb"/>
    <w:uiPriority w:val="99"/>
    <w:rsid w:val="00991C7E"/>
  </w:style>
  <w:style w:type="paragraph" w:styleId="afd">
    <w:name w:val="footer"/>
    <w:basedOn w:val="a"/>
    <w:link w:val="afe"/>
    <w:uiPriority w:val="99"/>
    <w:unhideWhenUsed/>
    <w:rsid w:val="00991C7E"/>
    <w:pPr>
      <w:tabs>
        <w:tab w:val="center" w:pos="4680"/>
        <w:tab w:val="right" w:pos="9360"/>
      </w:tabs>
    </w:pPr>
  </w:style>
  <w:style w:type="character" w:customStyle="1" w:styleId="afe">
    <w:name w:val="页脚 字符"/>
    <w:basedOn w:val="a0"/>
    <w:link w:val="afd"/>
    <w:uiPriority w:val="99"/>
    <w:rsid w:val="00991C7E"/>
  </w:style>
  <w:style w:type="character" w:styleId="aff">
    <w:name w:val="FollowedHyperlink"/>
    <w:basedOn w:val="a0"/>
    <w:uiPriority w:val="99"/>
    <w:semiHidden/>
    <w:unhideWhenUsed/>
    <w:rsid w:val="001C7402"/>
    <w:rPr>
      <w:color w:val="96607D" w:themeColor="followedHyperlink"/>
      <w:u w:val="single"/>
    </w:rPr>
  </w:style>
  <w:style w:type="character" w:styleId="aff0">
    <w:name w:val="Emphasis"/>
    <w:basedOn w:val="a0"/>
    <w:uiPriority w:val="20"/>
    <w:qFormat/>
    <w:rsid w:val="00DF25F3"/>
    <w:rPr>
      <w:i/>
      <w:iCs/>
    </w:rPr>
  </w:style>
  <w:style w:type="paragraph" w:customStyle="1" w:styleId="EndNoteBibliography">
    <w:name w:val="EndNote Bibliography"/>
    <w:basedOn w:val="a"/>
    <w:link w:val="EndNoteBibliographyChar"/>
    <w:rsid w:val="00B049E2"/>
    <w:pPr>
      <w:spacing w:after="160"/>
    </w:pPr>
    <w:rPr>
      <w:rFonts w:ascii="Calibri" w:hAnsi="Calibri" w:cs="Calibri"/>
      <w:noProof/>
      <w:kern w:val="0"/>
      <w:sz w:val="22"/>
      <w:szCs w:val="22"/>
      <w:lang w:eastAsia="ja-JP"/>
      <w14:ligatures w14:val="none"/>
    </w:rPr>
  </w:style>
  <w:style w:type="character" w:customStyle="1" w:styleId="EndNoteBibliographyChar">
    <w:name w:val="EndNote Bibliography Char"/>
    <w:basedOn w:val="a0"/>
    <w:link w:val="EndNoteBibliography"/>
    <w:rsid w:val="00B049E2"/>
    <w:rPr>
      <w:rFonts w:ascii="Calibri" w:hAnsi="Calibri" w:cs="Calibri"/>
      <w:noProof/>
      <w:kern w:val="0"/>
      <w:sz w:val="22"/>
      <w:szCs w:val="22"/>
      <w:lang w:eastAsia="ja-JP"/>
      <w14:ligatures w14:val="none"/>
    </w:rPr>
  </w:style>
  <w:style w:type="paragraph" w:styleId="aff1">
    <w:name w:val="Balloon Text"/>
    <w:basedOn w:val="a"/>
    <w:link w:val="aff2"/>
    <w:uiPriority w:val="99"/>
    <w:semiHidden/>
    <w:unhideWhenUsed/>
    <w:rsid w:val="006F1F23"/>
    <w:rPr>
      <w:rFonts w:ascii="Microsoft YaHei UI" w:eastAsia="Microsoft YaHei UI"/>
      <w:sz w:val="18"/>
      <w:szCs w:val="18"/>
    </w:rPr>
  </w:style>
  <w:style w:type="character" w:customStyle="1" w:styleId="aff2">
    <w:name w:val="批注框文本 字符"/>
    <w:basedOn w:val="a0"/>
    <w:link w:val="aff1"/>
    <w:uiPriority w:val="99"/>
    <w:semiHidden/>
    <w:rsid w:val="006F1F23"/>
    <w:rPr>
      <w:rFonts w:ascii="Microsoft YaHei UI" w:eastAsia="Microsoft YaHei UI"/>
      <w:sz w:val="18"/>
      <w:szCs w:val="18"/>
    </w:rPr>
  </w:style>
  <w:style w:type="character" w:styleId="aff3">
    <w:name w:val="line number"/>
    <w:basedOn w:val="a0"/>
    <w:uiPriority w:val="99"/>
    <w:semiHidden/>
    <w:unhideWhenUsed/>
    <w:rsid w:val="00AC2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4657">
      <w:bodyDiv w:val="1"/>
      <w:marLeft w:val="0"/>
      <w:marRight w:val="0"/>
      <w:marTop w:val="0"/>
      <w:marBottom w:val="0"/>
      <w:divBdr>
        <w:top w:val="none" w:sz="0" w:space="0" w:color="auto"/>
        <w:left w:val="none" w:sz="0" w:space="0" w:color="auto"/>
        <w:bottom w:val="none" w:sz="0" w:space="0" w:color="auto"/>
        <w:right w:val="none" w:sz="0" w:space="0" w:color="auto"/>
      </w:divBdr>
    </w:div>
    <w:div w:id="64232977">
      <w:bodyDiv w:val="1"/>
      <w:marLeft w:val="0"/>
      <w:marRight w:val="0"/>
      <w:marTop w:val="0"/>
      <w:marBottom w:val="0"/>
      <w:divBdr>
        <w:top w:val="none" w:sz="0" w:space="0" w:color="auto"/>
        <w:left w:val="none" w:sz="0" w:space="0" w:color="auto"/>
        <w:bottom w:val="none" w:sz="0" w:space="0" w:color="auto"/>
        <w:right w:val="none" w:sz="0" w:space="0" w:color="auto"/>
      </w:divBdr>
      <w:divsChild>
        <w:div w:id="2437110">
          <w:marLeft w:val="0"/>
          <w:marRight w:val="0"/>
          <w:marTop w:val="0"/>
          <w:marBottom w:val="0"/>
          <w:divBdr>
            <w:top w:val="none" w:sz="0" w:space="0" w:color="auto"/>
            <w:left w:val="none" w:sz="0" w:space="0" w:color="auto"/>
            <w:bottom w:val="none" w:sz="0" w:space="0" w:color="auto"/>
            <w:right w:val="none" w:sz="0" w:space="0" w:color="auto"/>
          </w:divBdr>
          <w:divsChild>
            <w:div w:id="573860351">
              <w:marLeft w:val="0"/>
              <w:marRight w:val="0"/>
              <w:marTop w:val="0"/>
              <w:marBottom w:val="0"/>
              <w:divBdr>
                <w:top w:val="none" w:sz="0" w:space="0" w:color="auto"/>
                <w:left w:val="none" w:sz="0" w:space="0" w:color="auto"/>
                <w:bottom w:val="none" w:sz="0" w:space="0" w:color="auto"/>
                <w:right w:val="none" w:sz="0" w:space="0" w:color="auto"/>
              </w:divBdr>
              <w:divsChild>
                <w:div w:id="19944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1130">
      <w:bodyDiv w:val="1"/>
      <w:marLeft w:val="0"/>
      <w:marRight w:val="0"/>
      <w:marTop w:val="0"/>
      <w:marBottom w:val="0"/>
      <w:divBdr>
        <w:top w:val="none" w:sz="0" w:space="0" w:color="auto"/>
        <w:left w:val="none" w:sz="0" w:space="0" w:color="auto"/>
        <w:bottom w:val="none" w:sz="0" w:space="0" w:color="auto"/>
        <w:right w:val="none" w:sz="0" w:space="0" w:color="auto"/>
      </w:divBdr>
    </w:div>
    <w:div w:id="225385895">
      <w:bodyDiv w:val="1"/>
      <w:marLeft w:val="0"/>
      <w:marRight w:val="0"/>
      <w:marTop w:val="0"/>
      <w:marBottom w:val="0"/>
      <w:divBdr>
        <w:top w:val="none" w:sz="0" w:space="0" w:color="auto"/>
        <w:left w:val="none" w:sz="0" w:space="0" w:color="auto"/>
        <w:bottom w:val="none" w:sz="0" w:space="0" w:color="auto"/>
        <w:right w:val="none" w:sz="0" w:space="0" w:color="auto"/>
      </w:divBdr>
    </w:div>
    <w:div w:id="236132844">
      <w:bodyDiv w:val="1"/>
      <w:marLeft w:val="0"/>
      <w:marRight w:val="0"/>
      <w:marTop w:val="0"/>
      <w:marBottom w:val="0"/>
      <w:divBdr>
        <w:top w:val="none" w:sz="0" w:space="0" w:color="auto"/>
        <w:left w:val="none" w:sz="0" w:space="0" w:color="auto"/>
        <w:bottom w:val="none" w:sz="0" w:space="0" w:color="auto"/>
        <w:right w:val="none" w:sz="0" w:space="0" w:color="auto"/>
      </w:divBdr>
    </w:div>
    <w:div w:id="236936063">
      <w:bodyDiv w:val="1"/>
      <w:marLeft w:val="0"/>
      <w:marRight w:val="0"/>
      <w:marTop w:val="0"/>
      <w:marBottom w:val="0"/>
      <w:divBdr>
        <w:top w:val="none" w:sz="0" w:space="0" w:color="auto"/>
        <w:left w:val="none" w:sz="0" w:space="0" w:color="auto"/>
        <w:bottom w:val="none" w:sz="0" w:space="0" w:color="auto"/>
        <w:right w:val="none" w:sz="0" w:space="0" w:color="auto"/>
      </w:divBdr>
    </w:div>
    <w:div w:id="256256860">
      <w:bodyDiv w:val="1"/>
      <w:marLeft w:val="0"/>
      <w:marRight w:val="0"/>
      <w:marTop w:val="0"/>
      <w:marBottom w:val="0"/>
      <w:divBdr>
        <w:top w:val="none" w:sz="0" w:space="0" w:color="auto"/>
        <w:left w:val="none" w:sz="0" w:space="0" w:color="auto"/>
        <w:bottom w:val="none" w:sz="0" w:space="0" w:color="auto"/>
        <w:right w:val="none" w:sz="0" w:space="0" w:color="auto"/>
      </w:divBdr>
    </w:div>
    <w:div w:id="336731837">
      <w:bodyDiv w:val="1"/>
      <w:marLeft w:val="0"/>
      <w:marRight w:val="0"/>
      <w:marTop w:val="0"/>
      <w:marBottom w:val="0"/>
      <w:divBdr>
        <w:top w:val="none" w:sz="0" w:space="0" w:color="auto"/>
        <w:left w:val="none" w:sz="0" w:space="0" w:color="auto"/>
        <w:bottom w:val="none" w:sz="0" w:space="0" w:color="auto"/>
        <w:right w:val="none" w:sz="0" w:space="0" w:color="auto"/>
      </w:divBdr>
    </w:div>
    <w:div w:id="436995018">
      <w:bodyDiv w:val="1"/>
      <w:marLeft w:val="0"/>
      <w:marRight w:val="0"/>
      <w:marTop w:val="0"/>
      <w:marBottom w:val="0"/>
      <w:divBdr>
        <w:top w:val="none" w:sz="0" w:space="0" w:color="auto"/>
        <w:left w:val="none" w:sz="0" w:space="0" w:color="auto"/>
        <w:bottom w:val="none" w:sz="0" w:space="0" w:color="auto"/>
        <w:right w:val="none" w:sz="0" w:space="0" w:color="auto"/>
      </w:divBdr>
    </w:div>
    <w:div w:id="453059189">
      <w:bodyDiv w:val="1"/>
      <w:marLeft w:val="0"/>
      <w:marRight w:val="0"/>
      <w:marTop w:val="0"/>
      <w:marBottom w:val="0"/>
      <w:divBdr>
        <w:top w:val="none" w:sz="0" w:space="0" w:color="auto"/>
        <w:left w:val="none" w:sz="0" w:space="0" w:color="auto"/>
        <w:bottom w:val="none" w:sz="0" w:space="0" w:color="auto"/>
        <w:right w:val="none" w:sz="0" w:space="0" w:color="auto"/>
      </w:divBdr>
    </w:div>
    <w:div w:id="487523021">
      <w:bodyDiv w:val="1"/>
      <w:marLeft w:val="0"/>
      <w:marRight w:val="0"/>
      <w:marTop w:val="0"/>
      <w:marBottom w:val="0"/>
      <w:divBdr>
        <w:top w:val="none" w:sz="0" w:space="0" w:color="auto"/>
        <w:left w:val="none" w:sz="0" w:space="0" w:color="auto"/>
        <w:bottom w:val="none" w:sz="0" w:space="0" w:color="auto"/>
        <w:right w:val="none" w:sz="0" w:space="0" w:color="auto"/>
      </w:divBdr>
    </w:div>
    <w:div w:id="503587880">
      <w:bodyDiv w:val="1"/>
      <w:marLeft w:val="0"/>
      <w:marRight w:val="0"/>
      <w:marTop w:val="0"/>
      <w:marBottom w:val="0"/>
      <w:divBdr>
        <w:top w:val="none" w:sz="0" w:space="0" w:color="auto"/>
        <w:left w:val="none" w:sz="0" w:space="0" w:color="auto"/>
        <w:bottom w:val="none" w:sz="0" w:space="0" w:color="auto"/>
        <w:right w:val="none" w:sz="0" w:space="0" w:color="auto"/>
      </w:divBdr>
    </w:div>
    <w:div w:id="516390547">
      <w:bodyDiv w:val="1"/>
      <w:marLeft w:val="0"/>
      <w:marRight w:val="0"/>
      <w:marTop w:val="0"/>
      <w:marBottom w:val="0"/>
      <w:divBdr>
        <w:top w:val="none" w:sz="0" w:space="0" w:color="auto"/>
        <w:left w:val="none" w:sz="0" w:space="0" w:color="auto"/>
        <w:bottom w:val="none" w:sz="0" w:space="0" w:color="auto"/>
        <w:right w:val="none" w:sz="0" w:space="0" w:color="auto"/>
      </w:divBdr>
    </w:div>
    <w:div w:id="550775245">
      <w:bodyDiv w:val="1"/>
      <w:marLeft w:val="0"/>
      <w:marRight w:val="0"/>
      <w:marTop w:val="0"/>
      <w:marBottom w:val="0"/>
      <w:divBdr>
        <w:top w:val="none" w:sz="0" w:space="0" w:color="auto"/>
        <w:left w:val="none" w:sz="0" w:space="0" w:color="auto"/>
        <w:bottom w:val="none" w:sz="0" w:space="0" w:color="auto"/>
        <w:right w:val="none" w:sz="0" w:space="0" w:color="auto"/>
      </w:divBdr>
    </w:div>
    <w:div w:id="561140488">
      <w:bodyDiv w:val="1"/>
      <w:marLeft w:val="0"/>
      <w:marRight w:val="0"/>
      <w:marTop w:val="0"/>
      <w:marBottom w:val="0"/>
      <w:divBdr>
        <w:top w:val="none" w:sz="0" w:space="0" w:color="auto"/>
        <w:left w:val="none" w:sz="0" w:space="0" w:color="auto"/>
        <w:bottom w:val="none" w:sz="0" w:space="0" w:color="auto"/>
        <w:right w:val="none" w:sz="0" w:space="0" w:color="auto"/>
      </w:divBdr>
    </w:div>
    <w:div w:id="583998533">
      <w:bodyDiv w:val="1"/>
      <w:marLeft w:val="0"/>
      <w:marRight w:val="0"/>
      <w:marTop w:val="0"/>
      <w:marBottom w:val="0"/>
      <w:divBdr>
        <w:top w:val="none" w:sz="0" w:space="0" w:color="auto"/>
        <w:left w:val="none" w:sz="0" w:space="0" w:color="auto"/>
        <w:bottom w:val="none" w:sz="0" w:space="0" w:color="auto"/>
        <w:right w:val="none" w:sz="0" w:space="0" w:color="auto"/>
      </w:divBdr>
    </w:div>
    <w:div w:id="596250715">
      <w:bodyDiv w:val="1"/>
      <w:marLeft w:val="0"/>
      <w:marRight w:val="0"/>
      <w:marTop w:val="0"/>
      <w:marBottom w:val="0"/>
      <w:divBdr>
        <w:top w:val="none" w:sz="0" w:space="0" w:color="auto"/>
        <w:left w:val="none" w:sz="0" w:space="0" w:color="auto"/>
        <w:bottom w:val="none" w:sz="0" w:space="0" w:color="auto"/>
        <w:right w:val="none" w:sz="0" w:space="0" w:color="auto"/>
      </w:divBdr>
    </w:div>
    <w:div w:id="701397153">
      <w:bodyDiv w:val="1"/>
      <w:marLeft w:val="0"/>
      <w:marRight w:val="0"/>
      <w:marTop w:val="0"/>
      <w:marBottom w:val="0"/>
      <w:divBdr>
        <w:top w:val="none" w:sz="0" w:space="0" w:color="auto"/>
        <w:left w:val="none" w:sz="0" w:space="0" w:color="auto"/>
        <w:bottom w:val="none" w:sz="0" w:space="0" w:color="auto"/>
        <w:right w:val="none" w:sz="0" w:space="0" w:color="auto"/>
      </w:divBdr>
    </w:div>
    <w:div w:id="703864218">
      <w:bodyDiv w:val="1"/>
      <w:marLeft w:val="0"/>
      <w:marRight w:val="0"/>
      <w:marTop w:val="0"/>
      <w:marBottom w:val="0"/>
      <w:divBdr>
        <w:top w:val="none" w:sz="0" w:space="0" w:color="auto"/>
        <w:left w:val="none" w:sz="0" w:space="0" w:color="auto"/>
        <w:bottom w:val="none" w:sz="0" w:space="0" w:color="auto"/>
        <w:right w:val="none" w:sz="0" w:space="0" w:color="auto"/>
      </w:divBdr>
    </w:div>
    <w:div w:id="727724307">
      <w:bodyDiv w:val="1"/>
      <w:marLeft w:val="0"/>
      <w:marRight w:val="0"/>
      <w:marTop w:val="0"/>
      <w:marBottom w:val="0"/>
      <w:divBdr>
        <w:top w:val="none" w:sz="0" w:space="0" w:color="auto"/>
        <w:left w:val="none" w:sz="0" w:space="0" w:color="auto"/>
        <w:bottom w:val="none" w:sz="0" w:space="0" w:color="auto"/>
        <w:right w:val="none" w:sz="0" w:space="0" w:color="auto"/>
      </w:divBdr>
    </w:div>
    <w:div w:id="747001162">
      <w:bodyDiv w:val="1"/>
      <w:marLeft w:val="0"/>
      <w:marRight w:val="0"/>
      <w:marTop w:val="0"/>
      <w:marBottom w:val="0"/>
      <w:divBdr>
        <w:top w:val="none" w:sz="0" w:space="0" w:color="auto"/>
        <w:left w:val="none" w:sz="0" w:space="0" w:color="auto"/>
        <w:bottom w:val="none" w:sz="0" w:space="0" w:color="auto"/>
        <w:right w:val="none" w:sz="0" w:space="0" w:color="auto"/>
      </w:divBdr>
    </w:div>
    <w:div w:id="762456366">
      <w:bodyDiv w:val="1"/>
      <w:marLeft w:val="0"/>
      <w:marRight w:val="0"/>
      <w:marTop w:val="0"/>
      <w:marBottom w:val="0"/>
      <w:divBdr>
        <w:top w:val="none" w:sz="0" w:space="0" w:color="auto"/>
        <w:left w:val="none" w:sz="0" w:space="0" w:color="auto"/>
        <w:bottom w:val="none" w:sz="0" w:space="0" w:color="auto"/>
        <w:right w:val="none" w:sz="0" w:space="0" w:color="auto"/>
      </w:divBdr>
    </w:div>
    <w:div w:id="838009023">
      <w:bodyDiv w:val="1"/>
      <w:marLeft w:val="0"/>
      <w:marRight w:val="0"/>
      <w:marTop w:val="0"/>
      <w:marBottom w:val="0"/>
      <w:divBdr>
        <w:top w:val="none" w:sz="0" w:space="0" w:color="auto"/>
        <w:left w:val="none" w:sz="0" w:space="0" w:color="auto"/>
        <w:bottom w:val="none" w:sz="0" w:space="0" w:color="auto"/>
        <w:right w:val="none" w:sz="0" w:space="0" w:color="auto"/>
      </w:divBdr>
    </w:div>
    <w:div w:id="897665892">
      <w:bodyDiv w:val="1"/>
      <w:marLeft w:val="0"/>
      <w:marRight w:val="0"/>
      <w:marTop w:val="0"/>
      <w:marBottom w:val="0"/>
      <w:divBdr>
        <w:top w:val="none" w:sz="0" w:space="0" w:color="auto"/>
        <w:left w:val="none" w:sz="0" w:space="0" w:color="auto"/>
        <w:bottom w:val="none" w:sz="0" w:space="0" w:color="auto"/>
        <w:right w:val="none" w:sz="0" w:space="0" w:color="auto"/>
      </w:divBdr>
    </w:div>
    <w:div w:id="939721634">
      <w:bodyDiv w:val="1"/>
      <w:marLeft w:val="0"/>
      <w:marRight w:val="0"/>
      <w:marTop w:val="0"/>
      <w:marBottom w:val="0"/>
      <w:divBdr>
        <w:top w:val="none" w:sz="0" w:space="0" w:color="auto"/>
        <w:left w:val="none" w:sz="0" w:space="0" w:color="auto"/>
        <w:bottom w:val="none" w:sz="0" w:space="0" w:color="auto"/>
        <w:right w:val="none" w:sz="0" w:space="0" w:color="auto"/>
      </w:divBdr>
    </w:div>
    <w:div w:id="976033275">
      <w:bodyDiv w:val="1"/>
      <w:marLeft w:val="0"/>
      <w:marRight w:val="0"/>
      <w:marTop w:val="0"/>
      <w:marBottom w:val="0"/>
      <w:divBdr>
        <w:top w:val="none" w:sz="0" w:space="0" w:color="auto"/>
        <w:left w:val="none" w:sz="0" w:space="0" w:color="auto"/>
        <w:bottom w:val="none" w:sz="0" w:space="0" w:color="auto"/>
        <w:right w:val="none" w:sz="0" w:space="0" w:color="auto"/>
      </w:divBdr>
    </w:div>
    <w:div w:id="1012298405">
      <w:bodyDiv w:val="1"/>
      <w:marLeft w:val="0"/>
      <w:marRight w:val="0"/>
      <w:marTop w:val="0"/>
      <w:marBottom w:val="0"/>
      <w:divBdr>
        <w:top w:val="none" w:sz="0" w:space="0" w:color="auto"/>
        <w:left w:val="none" w:sz="0" w:space="0" w:color="auto"/>
        <w:bottom w:val="none" w:sz="0" w:space="0" w:color="auto"/>
        <w:right w:val="none" w:sz="0" w:space="0" w:color="auto"/>
      </w:divBdr>
    </w:div>
    <w:div w:id="1029334033">
      <w:bodyDiv w:val="1"/>
      <w:marLeft w:val="0"/>
      <w:marRight w:val="0"/>
      <w:marTop w:val="0"/>
      <w:marBottom w:val="0"/>
      <w:divBdr>
        <w:top w:val="none" w:sz="0" w:space="0" w:color="auto"/>
        <w:left w:val="none" w:sz="0" w:space="0" w:color="auto"/>
        <w:bottom w:val="none" w:sz="0" w:space="0" w:color="auto"/>
        <w:right w:val="none" w:sz="0" w:space="0" w:color="auto"/>
      </w:divBdr>
    </w:div>
    <w:div w:id="1042755246">
      <w:bodyDiv w:val="1"/>
      <w:marLeft w:val="0"/>
      <w:marRight w:val="0"/>
      <w:marTop w:val="0"/>
      <w:marBottom w:val="0"/>
      <w:divBdr>
        <w:top w:val="none" w:sz="0" w:space="0" w:color="auto"/>
        <w:left w:val="none" w:sz="0" w:space="0" w:color="auto"/>
        <w:bottom w:val="none" w:sz="0" w:space="0" w:color="auto"/>
        <w:right w:val="none" w:sz="0" w:space="0" w:color="auto"/>
      </w:divBdr>
    </w:div>
    <w:div w:id="1059859209">
      <w:bodyDiv w:val="1"/>
      <w:marLeft w:val="0"/>
      <w:marRight w:val="0"/>
      <w:marTop w:val="0"/>
      <w:marBottom w:val="0"/>
      <w:divBdr>
        <w:top w:val="none" w:sz="0" w:space="0" w:color="auto"/>
        <w:left w:val="none" w:sz="0" w:space="0" w:color="auto"/>
        <w:bottom w:val="none" w:sz="0" w:space="0" w:color="auto"/>
        <w:right w:val="none" w:sz="0" w:space="0" w:color="auto"/>
      </w:divBdr>
    </w:div>
    <w:div w:id="1085146465">
      <w:bodyDiv w:val="1"/>
      <w:marLeft w:val="0"/>
      <w:marRight w:val="0"/>
      <w:marTop w:val="0"/>
      <w:marBottom w:val="0"/>
      <w:divBdr>
        <w:top w:val="none" w:sz="0" w:space="0" w:color="auto"/>
        <w:left w:val="none" w:sz="0" w:space="0" w:color="auto"/>
        <w:bottom w:val="none" w:sz="0" w:space="0" w:color="auto"/>
        <w:right w:val="none" w:sz="0" w:space="0" w:color="auto"/>
      </w:divBdr>
    </w:div>
    <w:div w:id="1129014195">
      <w:bodyDiv w:val="1"/>
      <w:marLeft w:val="0"/>
      <w:marRight w:val="0"/>
      <w:marTop w:val="0"/>
      <w:marBottom w:val="0"/>
      <w:divBdr>
        <w:top w:val="none" w:sz="0" w:space="0" w:color="auto"/>
        <w:left w:val="none" w:sz="0" w:space="0" w:color="auto"/>
        <w:bottom w:val="none" w:sz="0" w:space="0" w:color="auto"/>
        <w:right w:val="none" w:sz="0" w:space="0" w:color="auto"/>
      </w:divBdr>
    </w:div>
    <w:div w:id="1141965559">
      <w:bodyDiv w:val="1"/>
      <w:marLeft w:val="0"/>
      <w:marRight w:val="0"/>
      <w:marTop w:val="0"/>
      <w:marBottom w:val="0"/>
      <w:divBdr>
        <w:top w:val="none" w:sz="0" w:space="0" w:color="auto"/>
        <w:left w:val="none" w:sz="0" w:space="0" w:color="auto"/>
        <w:bottom w:val="none" w:sz="0" w:space="0" w:color="auto"/>
        <w:right w:val="none" w:sz="0" w:space="0" w:color="auto"/>
      </w:divBdr>
    </w:div>
    <w:div w:id="1142962672">
      <w:bodyDiv w:val="1"/>
      <w:marLeft w:val="0"/>
      <w:marRight w:val="0"/>
      <w:marTop w:val="0"/>
      <w:marBottom w:val="0"/>
      <w:divBdr>
        <w:top w:val="none" w:sz="0" w:space="0" w:color="auto"/>
        <w:left w:val="none" w:sz="0" w:space="0" w:color="auto"/>
        <w:bottom w:val="none" w:sz="0" w:space="0" w:color="auto"/>
        <w:right w:val="none" w:sz="0" w:space="0" w:color="auto"/>
      </w:divBdr>
    </w:div>
    <w:div w:id="1155334889">
      <w:bodyDiv w:val="1"/>
      <w:marLeft w:val="0"/>
      <w:marRight w:val="0"/>
      <w:marTop w:val="0"/>
      <w:marBottom w:val="0"/>
      <w:divBdr>
        <w:top w:val="none" w:sz="0" w:space="0" w:color="auto"/>
        <w:left w:val="none" w:sz="0" w:space="0" w:color="auto"/>
        <w:bottom w:val="none" w:sz="0" w:space="0" w:color="auto"/>
        <w:right w:val="none" w:sz="0" w:space="0" w:color="auto"/>
      </w:divBdr>
    </w:div>
    <w:div w:id="1164396616">
      <w:bodyDiv w:val="1"/>
      <w:marLeft w:val="0"/>
      <w:marRight w:val="0"/>
      <w:marTop w:val="0"/>
      <w:marBottom w:val="0"/>
      <w:divBdr>
        <w:top w:val="none" w:sz="0" w:space="0" w:color="auto"/>
        <w:left w:val="none" w:sz="0" w:space="0" w:color="auto"/>
        <w:bottom w:val="none" w:sz="0" w:space="0" w:color="auto"/>
        <w:right w:val="none" w:sz="0" w:space="0" w:color="auto"/>
      </w:divBdr>
    </w:div>
    <w:div w:id="1168863312">
      <w:bodyDiv w:val="1"/>
      <w:marLeft w:val="0"/>
      <w:marRight w:val="0"/>
      <w:marTop w:val="0"/>
      <w:marBottom w:val="0"/>
      <w:divBdr>
        <w:top w:val="none" w:sz="0" w:space="0" w:color="auto"/>
        <w:left w:val="none" w:sz="0" w:space="0" w:color="auto"/>
        <w:bottom w:val="none" w:sz="0" w:space="0" w:color="auto"/>
        <w:right w:val="none" w:sz="0" w:space="0" w:color="auto"/>
      </w:divBdr>
    </w:div>
    <w:div w:id="1217816926">
      <w:bodyDiv w:val="1"/>
      <w:marLeft w:val="0"/>
      <w:marRight w:val="0"/>
      <w:marTop w:val="0"/>
      <w:marBottom w:val="0"/>
      <w:divBdr>
        <w:top w:val="none" w:sz="0" w:space="0" w:color="auto"/>
        <w:left w:val="none" w:sz="0" w:space="0" w:color="auto"/>
        <w:bottom w:val="none" w:sz="0" w:space="0" w:color="auto"/>
        <w:right w:val="none" w:sz="0" w:space="0" w:color="auto"/>
      </w:divBdr>
    </w:div>
    <w:div w:id="1249659549">
      <w:bodyDiv w:val="1"/>
      <w:marLeft w:val="0"/>
      <w:marRight w:val="0"/>
      <w:marTop w:val="0"/>
      <w:marBottom w:val="0"/>
      <w:divBdr>
        <w:top w:val="none" w:sz="0" w:space="0" w:color="auto"/>
        <w:left w:val="none" w:sz="0" w:space="0" w:color="auto"/>
        <w:bottom w:val="none" w:sz="0" w:space="0" w:color="auto"/>
        <w:right w:val="none" w:sz="0" w:space="0" w:color="auto"/>
      </w:divBdr>
    </w:div>
    <w:div w:id="1258834096">
      <w:bodyDiv w:val="1"/>
      <w:marLeft w:val="0"/>
      <w:marRight w:val="0"/>
      <w:marTop w:val="0"/>
      <w:marBottom w:val="0"/>
      <w:divBdr>
        <w:top w:val="none" w:sz="0" w:space="0" w:color="auto"/>
        <w:left w:val="none" w:sz="0" w:space="0" w:color="auto"/>
        <w:bottom w:val="none" w:sz="0" w:space="0" w:color="auto"/>
        <w:right w:val="none" w:sz="0" w:space="0" w:color="auto"/>
      </w:divBdr>
    </w:div>
    <w:div w:id="1281717930">
      <w:bodyDiv w:val="1"/>
      <w:marLeft w:val="0"/>
      <w:marRight w:val="0"/>
      <w:marTop w:val="0"/>
      <w:marBottom w:val="0"/>
      <w:divBdr>
        <w:top w:val="none" w:sz="0" w:space="0" w:color="auto"/>
        <w:left w:val="none" w:sz="0" w:space="0" w:color="auto"/>
        <w:bottom w:val="none" w:sz="0" w:space="0" w:color="auto"/>
        <w:right w:val="none" w:sz="0" w:space="0" w:color="auto"/>
      </w:divBdr>
    </w:div>
    <w:div w:id="1293513352">
      <w:bodyDiv w:val="1"/>
      <w:marLeft w:val="0"/>
      <w:marRight w:val="0"/>
      <w:marTop w:val="0"/>
      <w:marBottom w:val="0"/>
      <w:divBdr>
        <w:top w:val="none" w:sz="0" w:space="0" w:color="auto"/>
        <w:left w:val="none" w:sz="0" w:space="0" w:color="auto"/>
        <w:bottom w:val="none" w:sz="0" w:space="0" w:color="auto"/>
        <w:right w:val="none" w:sz="0" w:space="0" w:color="auto"/>
      </w:divBdr>
    </w:div>
    <w:div w:id="1332029131">
      <w:bodyDiv w:val="1"/>
      <w:marLeft w:val="0"/>
      <w:marRight w:val="0"/>
      <w:marTop w:val="0"/>
      <w:marBottom w:val="0"/>
      <w:divBdr>
        <w:top w:val="none" w:sz="0" w:space="0" w:color="auto"/>
        <w:left w:val="none" w:sz="0" w:space="0" w:color="auto"/>
        <w:bottom w:val="none" w:sz="0" w:space="0" w:color="auto"/>
        <w:right w:val="none" w:sz="0" w:space="0" w:color="auto"/>
      </w:divBdr>
    </w:div>
    <w:div w:id="1401441579">
      <w:bodyDiv w:val="1"/>
      <w:marLeft w:val="0"/>
      <w:marRight w:val="0"/>
      <w:marTop w:val="0"/>
      <w:marBottom w:val="0"/>
      <w:divBdr>
        <w:top w:val="none" w:sz="0" w:space="0" w:color="auto"/>
        <w:left w:val="none" w:sz="0" w:space="0" w:color="auto"/>
        <w:bottom w:val="none" w:sz="0" w:space="0" w:color="auto"/>
        <w:right w:val="none" w:sz="0" w:space="0" w:color="auto"/>
      </w:divBdr>
    </w:div>
    <w:div w:id="1434082949">
      <w:bodyDiv w:val="1"/>
      <w:marLeft w:val="0"/>
      <w:marRight w:val="0"/>
      <w:marTop w:val="0"/>
      <w:marBottom w:val="0"/>
      <w:divBdr>
        <w:top w:val="none" w:sz="0" w:space="0" w:color="auto"/>
        <w:left w:val="none" w:sz="0" w:space="0" w:color="auto"/>
        <w:bottom w:val="none" w:sz="0" w:space="0" w:color="auto"/>
        <w:right w:val="none" w:sz="0" w:space="0" w:color="auto"/>
      </w:divBdr>
    </w:div>
    <w:div w:id="1438333112">
      <w:bodyDiv w:val="1"/>
      <w:marLeft w:val="0"/>
      <w:marRight w:val="0"/>
      <w:marTop w:val="0"/>
      <w:marBottom w:val="0"/>
      <w:divBdr>
        <w:top w:val="none" w:sz="0" w:space="0" w:color="auto"/>
        <w:left w:val="none" w:sz="0" w:space="0" w:color="auto"/>
        <w:bottom w:val="none" w:sz="0" w:space="0" w:color="auto"/>
        <w:right w:val="none" w:sz="0" w:space="0" w:color="auto"/>
      </w:divBdr>
    </w:div>
    <w:div w:id="1571498570">
      <w:bodyDiv w:val="1"/>
      <w:marLeft w:val="0"/>
      <w:marRight w:val="0"/>
      <w:marTop w:val="0"/>
      <w:marBottom w:val="0"/>
      <w:divBdr>
        <w:top w:val="none" w:sz="0" w:space="0" w:color="auto"/>
        <w:left w:val="none" w:sz="0" w:space="0" w:color="auto"/>
        <w:bottom w:val="none" w:sz="0" w:space="0" w:color="auto"/>
        <w:right w:val="none" w:sz="0" w:space="0" w:color="auto"/>
      </w:divBdr>
    </w:div>
    <w:div w:id="1594388363">
      <w:bodyDiv w:val="1"/>
      <w:marLeft w:val="0"/>
      <w:marRight w:val="0"/>
      <w:marTop w:val="0"/>
      <w:marBottom w:val="0"/>
      <w:divBdr>
        <w:top w:val="none" w:sz="0" w:space="0" w:color="auto"/>
        <w:left w:val="none" w:sz="0" w:space="0" w:color="auto"/>
        <w:bottom w:val="none" w:sz="0" w:space="0" w:color="auto"/>
        <w:right w:val="none" w:sz="0" w:space="0" w:color="auto"/>
      </w:divBdr>
    </w:div>
    <w:div w:id="1605108042">
      <w:bodyDiv w:val="1"/>
      <w:marLeft w:val="0"/>
      <w:marRight w:val="0"/>
      <w:marTop w:val="0"/>
      <w:marBottom w:val="0"/>
      <w:divBdr>
        <w:top w:val="none" w:sz="0" w:space="0" w:color="auto"/>
        <w:left w:val="none" w:sz="0" w:space="0" w:color="auto"/>
        <w:bottom w:val="none" w:sz="0" w:space="0" w:color="auto"/>
        <w:right w:val="none" w:sz="0" w:space="0" w:color="auto"/>
      </w:divBdr>
    </w:div>
    <w:div w:id="1654286396">
      <w:bodyDiv w:val="1"/>
      <w:marLeft w:val="0"/>
      <w:marRight w:val="0"/>
      <w:marTop w:val="0"/>
      <w:marBottom w:val="0"/>
      <w:divBdr>
        <w:top w:val="none" w:sz="0" w:space="0" w:color="auto"/>
        <w:left w:val="none" w:sz="0" w:space="0" w:color="auto"/>
        <w:bottom w:val="none" w:sz="0" w:space="0" w:color="auto"/>
        <w:right w:val="none" w:sz="0" w:space="0" w:color="auto"/>
      </w:divBdr>
    </w:div>
    <w:div w:id="1681741110">
      <w:bodyDiv w:val="1"/>
      <w:marLeft w:val="0"/>
      <w:marRight w:val="0"/>
      <w:marTop w:val="0"/>
      <w:marBottom w:val="0"/>
      <w:divBdr>
        <w:top w:val="none" w:sz="0" w:space="0" w:color="auto"/>
        <w:left w:val="none" w:sz="0" w:space="0" w:color="auto"/>
        <w:bottom w:val="none" w:sz="0" w:space="0" w:color="auto"/>
        <w:right w:val="none" w:sz="0" w:space="0" w:color="auto"/>
      </w:divBdr>
    </w:div>
    <w:div w:id="1702318361">
      <w:bodyDiv w:val="1"/>
      <w:marLeft w:val="0"/>
      <w:marRight w:val="0"/>
      <w:marTop w:val="0"/>
      <w:marBottom w:val="0"/>
      <w:divBdr>
        <w:top w:val="none" w:sz="0" w:space="0" w:color="auto"/>
        <w:left w:val="none" w:sz="0" w:space="0" w:color="auto"/>
        <w:bottom w:val="none" w:sz="0" w:space="0" w:color="auto"/>
        <w:right w:val="none" w:sz="0" w:space="0" w:color="auto"/>
      </w:divBdr>
    </w:div>
    <w:div w:id="1741057288">
      <w:bodyDiv w:val="1"/>
      <w:marLeft w:val="0"/>
      <w:marRight w:val="0"/>
      <w:marTop w:val="0"/>
      <w:marBottom w:val="0"/>
      <w:divBdr>
        <w:top w:val="none" w:sz="0" w:space="0" w:color="auto"/>
        <w:left w:val="none" w:sz="0" w:space="0" w:color="auto"/>
        <w:bottom w:val="none" w:sz="0" w:space="0" w:color="auto"/>
        <w:right w:val="none" w:sz="0" w:space="0" w:color="auto"/>
      </w:divBdr>
    </w:div>
    <w:div w:id="1805536513">
      <w:bodyDiv w:val="1"/>
      <w:marLeft w:val="0"/>
      <w:marRight w:val="0"/>
      <w:marTop w:val="0"/>
      <w:marBottom w:val="0"/>
      <w:divBdr>
        <w:top w:val="none" w:sz="0" w:space="0" w:color="auto"/>
        <w:left w:val="none" w:sz="0" w:space="0" w:color="auto"/>
        <w:bottom w:val="none" w:sz="0" w:space="0" w:color="auto"/>
        <w:right w:val="none" w:sz="0" w:space="0" w:color="auto"/>
      </w:divBdr>
    </w:div>
    <w:div w:id="1821577942">
      <w:bodyDiv w:val="1"/>
      <w:marLeft w:val="0"/>
      <w:marRight w:val="0"/>
      <w:marTop w:val="0"/>
      <w:marBottom w:val="0"/>
      <w:divBdr>
        <w:top w:val="none" w:sz="0" w:space="0" w:color="auto"/>
        <w:left w:val="none" w:sz="0" w:space="0" w:color="auto"/>
        <w:bottom w:val="none" w:sz="0" w:space="0" w:color="auto"/>
        <w:right w:val="none" w:sz="0" w:space="0" w:color="auto"/>
      </w:divBdr>
      <w:divsChild>
        <w:div w:id="532380634">
          <w:marLeft w:val="0"/>
          <w:marRight w:val="240"/>
          <w:marTop w:val="0"/>
          <w:marBottom w:val="0"/>
          <w:divBdr>
            <w:top w:val="none" w:sz="0" w:space="0" w:color="auto"/>
            <w:left w:val="none" w:sz="0" w:space="0" w:color="auto"/>
            <w:bottom w:val="none" w:sz="0" w:space="0" w:color="auto"/>
            <w:right w:val="none" w:sz="0" w:space="0" w:color="auto"/>
          </w:divBdr>
          <w:divsChild>
            <w:div w:id="1999842468">
              <w:marLeft w:val="0"/>
              <w:marRight w:val="0"/>
              <w:marTop w:val="0"/>
              <w:marBottom w:val="0"/>
              <w:divBdr>
                <w:top w:val="none" w:sz="0" w:space="0" w:color="auto"/>
                <w:left w:val="none" w:sz="0" w:space="0" w:color="auto"/>
                <w:bottom w:val="none" w:sz="0" w:space="0" w:color="auto"/>
                <w:right w:val="none" w:sz="0" w:space="0" w:color="auto"/>
              </w:divBdr>
              <w:divsChild>
                <w:div w:id="102500252">
                  <w:marLeft w:val="0"/>
                  <w:marRight w:val="0"/>
                  <w:marTop w:val="0"/>
                  <w:marBottom w:val="0"/>
                  <w:divBdr>
                    <w:top w:val="none" w:sz="0" w:space="0" w:color="auto"/>
                    <w:left w:val="none" w:sz="0" w:space="0" w:color="auto"/>
                    <w:bottom w:val="none" w:sz="0" w:space="0" w:color="auto"/>
                    <w:right w:val="none" w:sz="0" w:space="0" w:color="auto"/>
                  </w:divBdr>
                  <w:divsChild>
                    <w:div w:id="302272074">
                      <w:marLeft w:val="0"/>
                      <w:marRight w:val="0"/>
                      <w:marTop w:val="0"/>
                      <w:marBottom w:val="0"/>
                      <w:divBdr>
                        <w:top w:val="none" w:sz="0" w:space="0" w:color="auto"/>
                        <w:left w:val="none" w:sz="0" w:space="0" w:color="auto"/>
                        <w:bottom w:val="none" w:sz="0" w:space="0" w:color="auto"/>
                        <w:right w:val="none" w:sz="0" w:space="0" w:color="auto"/>
                      </w:divBdr>
                      <w:divsChild>
                        <w:div w:id="1195655357">
                          <w:marLeft w:val="0"/>
                          <w:marRight w:val="0"/>
                          <w:marTop w:val="0"/>
                          <w:marBottom w:val="0"/>
                          <w:divBdr>
                            <w:top w:val="none" w:sz="0" w:space="0" w:color="auto"/>
                            <w:left w:val="none" w:sz="0" w:space="0" w:color="auto"/>
                            <w:bottom w:val="none" w:sz="0" w:space="0" w:color="auto"/>
                            <w:right w:val="none" w:sz="0" w:space="0" w:color="auto"/>
                          </w:divBdr>
                          <w:divsChild>
                            <w:div w:id="979655948">
                              <w:marLeft w:val="0"/>
                              <w:marRight w:val="0"/>
                              <w:marTop w:val="0"/>
                              <w:marBottom w:val="0"/>
                              <w:divBdr>
                                <w:top w:val="none" w:sz="0" w:space="0" w:color="auto"/>
                                <w:left w:val="none" w:sz="0" w:space="0" w:color="auto"/>
                                <w:bottom w:val="none" w:sz="0" w:space="0" w:color="auto"/>
                                <w:right w:val="none" w:sz="0" w:space="0" w:color="auto"/>
                              </w:divBdr>
                              <w:divsChild>
                                <w:div w:id="14036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1947">
                          <w:marLeft w:val="0"/>
                          <w:marRight w:val="0"/>
                          <w:marTop w:val="0"/>
                          <w:marBottom w:val="0"/>
                          <w:divBdr>
                            <w:top w:val="none" w:sz="0" w:space="0" w:color="auto"/>
                            <w:left w:val="none" w:sz="0" w:space="0" w:color="auto"/>
                            <w:bottom w:val="none" w:sz="0" w:space="0" w:color="auto"/>
                            <w:right w:val="none" w:sz="0" w:space="0" w:color="auto"/>
                          </w:divBdr>
                          <w:divsChild>
                            <w:div w:id="1171220324">
                              <w:marLeft w:val="0"/>
                              <w:marRight w:val="0"/>
                              <w:marTop w:val="0"/>
                              <w:marBottom w:val="0"/>
                              <w:divBdr>
                                <w:top w:val="none" w:sz="0" w:space="0" w:color="auto"/>
                                <w:left w:val="none" w:sz="0" w:space="0" w:color="auto"/>
                                <w:bottom w:val="none" w:sz="0" w:space="0" w:color="auto"/>
                                <w:right w:val="none" w:sz="0" w:space="0" w:color="auto"/>
                              </w:divBdr>
                              <w:divsChild>
                                <w:div w:id="6383863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478034">
          <w:marLeft w:val="0"/>
          <w:marRight w:val="0"/>
          <w:marTop w:val="0"/>
          <w:marBottom w:val="0"/>
          <w:divBdr>
            <w:top w:val="none" w:sz="0" w:space="0" w:color="auto"/>
            <w:left w:val="none" w:sz="0" w:space="0" w:color="auto"/>
            <w:bottom w:val="none" w:sz="0" w:space="0" w:color="auto"/>
            <w:right w:val="none" w:sz="0" w:space="0" w:color="auto"/>
          </w:divBdr>
        </w:div>
      </w:divsChild>
    </w:div>
    <w:div w:id="1826703495">
      <w:bodyDiv w:val="1"/>
      <w:marLeft w:val="0"/>
      <w:marRight w:val="0"/>
      <w:marTop w:val="0"/>
      <w:marBottom w:val="0"/>
      <w:divBdr>
        <w:top w:val="none" w:sz="0" w:space="0" w:color="auto"/>
        <w:left w:val="none" w:sz="0" w:space="0" w:color="auto"/>
        <w:bottom w:val="none" w:sz="0" w:space="0" w:color="auto"/>
        <w:right w:val="none" w:sz="0" w:space="0" w:color="auto"/>
      </w:divBdr>
    </w:div>
    <w:div w:id="1851143047">
      <w:bodyDiv w:val="1"/>
      <w:marLeft w:val="0"/>
      <w:marRight w:val="0"/>
      <w:marTop w:val="0"/>
      <w:marBottom w:val="0"/>
      <w:divBdr>
        <w:top w:val="none" w:sz="0" w:space="0" w:color="auto"/>
        <w:left w:val="none" w:sz="0" w:space="0" w:color="auto"/>
        <w:bottom w:val="none" w:sz="0" w:space="0" w:color="auto"/>
        <w:right w:val="none" w:sz="0" w:space="0" w:color="auto"/>
      </w:divBdr>
    </w:div>
    <w:div w:id="1958367685">
      <w:bodyDiv w:val="1"/>
      <w:marLeft w:val="0"/>
      <w:marRight w:val="0"/>
      <w:marTop w:val="0"/>
      <w:marBottom w:val="0"/>
      <w:divBdr>
        <w:top w:val="none" w:sz="0" w:space="0" w:color="auto"/>
        <w:left w:val="none" w:sz="0" w:space="0" w:color="auto"/>
        <w:bottom w:val="none" w:sz="0" w:space="0" w:color="auto"/>
        <w:right w:val="none" w:sz="0" w:space="0" w:color="auto"/>
      </w:divBdr>
    </w:div>
    <w:div w:id="1961063085">
      <w:bodyDiv w:val="1"/>
      <w:marLeft w:val="0"/>
      <w:marRight w:val="0"/>
      <w:marTop w:val="0"/>
      <w:marBottom w:val="0"/>
      <w:divBdr>
        <w:top w:val="none" w:sz="0" w:space="0" w:color="auto"/>
        <w:left w:val="none" w:sz="0" w:space="0" w:color="auto"/>
        <w:bottom w:val="none" w:sz="0" w:space="0" w:color="auto"/>
        <w:right w:val="none" w:sz="0" w:space="0" w:color="auto"/>
      </w:divBdr>
    </w:div>
    <w:div w:id="1965574558">
      <w:bodyDiv w:val="1"/>
      <w:marLeft w:val="0"/>
      <w:marRight w:val="0"/>
      <w:marTop w:val="0"/>
      <w:marBottom w:val="0"/>
      <w:divBdr>
        <w:top w:val="none" w:sz="0" w:space="0" w:color="auto"/>
        <w:left w:val="none" w:sz="0" w:space="0" w:color="auto"/>
        <w:bottom w:val="none" w:sz="0" w:space="0" w:color="auto"/>
        <w:right w:val="none" w:sz="0" w:space="0" w:color="auto"/>
      </w:divBdr>
    </w:div>
    <w:div w:id="1973242911">
      <w:bodyDiv w:val="1"/>
      <w:marLeft w:val="0"/>
      <w:marRight w:val="0"/>
      <w:marTop w:val="0"/>
      <w:marBottom w:val="0"/>
      <w:divBdr>
        <w:top w:val="none" w:sz="0" w:space="0" w:color="auto"/>
        <w:left w:val="none" w:sz="0" w:space="0" w:color="auto"/>
        <w:bottom w:val="none" w:sz="0" w:space="0" w:color="auto"/>
        <w:right w:val="none" w:sz="0" w:space="0" w:color="auto"/>
      </w:divBdr>
    </w:div>
    <w:div w:id="2000574339">
      <w:bodyDiv w:val="1"/>
      <w:marLeft w:val="0"/>
      <w:marRight w:val="0"/>
      <w:marTop w:val="0"/>
      <w:marBottom w:val="0"/>
      <w:divBdr>
        <w:top w:val="none" w:sz="0" w:space="0" w:color="auto"/>
        <w:left w:val="none" w:sz="0" w:space="0" w:color="auto"/>
        <w:bottom w:val="none" w:sz="0" w:space="0" w:color="auto"/>
        <w:right w:val="none" w:sz="0" w:space="0" w:color="auto"/>
      </w:divBdr>
    </w:div>
    <w:div w:id="2054384067">
      <w:bodyDiv w:val="1"/>
      <w:marLeft w:val="0"/>
      <w:marRight w:val="0"/>
      <w:marTop w:val="0"/>
      <w:marBottom w:val="0"/>
      <w:divBdr>
        <w:top w:val="none" w:sz="0" w:space="0" w:color="auto"/>
        <w:left w:val="none" w:sz="0" w:space="0" w:color="auto"/>
        <w:bottom w:val="none" w:sz="0" w:space="0" w:color="auto"/>
        <w:right w:val="none" w:sz="0" w:space="0" w:color="auto"/>
      </w:divBdr>
    </w:div>
    <w:div w:id="2071271748">
      <w:bodyDiv w:val="1"/>
      <w:marLeft w:val="0"/>
      <w:marRight w:val="0"/>
      <w:marTop w:val="0"/>
      <w:marBottom w:val="0"/>
      <w:divBdr>
        <w:top w:val="none" w:sz="0" w:space="0" w:color="auto"/>
        <w:left w:val="none" w:sz="0" w:space="0" w:color="auto"/>
        <w:bottom w:val="none" w:sz="0" w:space="0" w:color="auto"/>
        <w:right w:val="none" w:sz="0" w:space="0" w:color="auto"/>
      </w:divBdr>
    </w:div>
    <w:div w:id="2108112740">
      <w:bodyDiv w:val="1"/>
      <w:marLeft w:val="0"/>
      <w:marRight w:val="0"/>
      <w:marTop w:val="0"/>
      <w:marBottom w:val="0"/>
      <w:divBdr>
        <w:top w:val="none" w:sz="0" w:space="0" w:color="auto"/>
        <w:left w:val="none" w:sz="0" w:space="0" w:color="auto"/>
        <w:bottom w:val="none" w:sz="0" w:space="0" w:color="auto"/>
        <w:right w:val="none" w:sz="0" w:space="0" w:color="auto"/>
      </w:divBdr>
    </w:div>
    <w:div w:id="211107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votscipub.com/guidelines_autho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cid.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ivotscipub.com/guidelines_autho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0BA447-3066-4C06-B4A0-3087B5DA8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1642</Words>
  <Characters>9360</Characters>
  <Application>Microsoft Office Word</Application>
  <DocSecurity>0</DocSecurity>
  <Lines>78</Lines>
  <Paragraphs>21</Paragraphs>
  <ScaleCrop>false</ScaleCrop>
  <Company/>
  <LinksUpToDate>false</LinksUpToDate>
  <CharactersWithSpaces>10981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2025-11-24T00:27:00Z</dcterms:created>
  <dcterms:modified xsi:type="dcterms:W3CDTF">2025-11-24T00:27:00Z</dcterms:modified>
</cp:coreProperties>
</file>